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843E" w14:textId="474D72E9" w:rsidR="00C57714" w:rsidRDefault="00C57714">
      <w:r w:rsidRPr="00EC2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63921" wp14:editId="3D86B793">
                <wp:simplePos x="0" y="0"/>
                <wp:positionH relativeFrom="margin">
                  <wp:posOffset>251460</wp:posOffset>
                </wp:positionH>
                <wp:positionV relativeFrom="page">
                  <wp:posOffset>247650</wp:posOffset>
                </wp:positionV>
                <wp:extent cx="5867400" cy="2028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0059BC32" w14:textId="6BA21305" w:rsidR="00891F37" w:rsidRPr="000370DF" w:rsidRDefault="00891F37" w:rsidP="000F0579">
                            <w:pPr>
                              <w:pStyle w:val="Title"/>
                              <w:spacing w:after="120" w:line="240" w:lineRule="auto"/>
                              <w:jc w:val="right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10BDF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Survey Report</w:t>
                            </w:r>
                          </w:p>
                          <w:p w14:paraId="12F12E94" w14:textId="556F17D0" w:rsidR="00891F37" w:rsidRPr="000F0579" w:rsidRDefault="00891F37" w:rsidP="000F0579">
                            <w:pPr>
                              <w:pStyle w:val="Title"/>
                              <w:spacing w:after="120" w:line="240" w:lineRule="auto"/>
                              <w:jc w:val="right"/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</w:pPr>
                            <w:r w:rsidRPr="000F0579"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  <w:t>Title</w:t>
                            </w:r>
                            <w:r w:rsidR="008D545B"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  <w:t>:</w:t>
                            </w:r>
                            <w:r w:rsidRPr="000F0579">
                              <w:rPr>
                                <w:rFonts w:ascii="Gill Sans MT" w:hAnsi="Gill Sans M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80921" w:rsidRPr="008D545B">
                              <w:rPr>
                                <w:rFonts w:ascii="Gill Sans MT" w:hAnsi="Gill Sans MT"/>
                                <w:sz w:val="44"/>
                                <w:szCs w:val="44"/>
                                <w:highlight w:val="lightGray"/>
                              </w:rPr>
                              <w:t>X</w:t>
                            </w:r>
                            <w:r w:rsidRPr="008D545B">
                              <w:rPr>
                                <w:rFonts w:ascii="Gill Sans MT" w:hAnsi="Gill Sans MT"/>
                                <w:sz w:val="44"/>
                                <w:szCs w:val="44"/>
                                <w:highlight w:val="lightGray"/>
                              </w:rPr>
                              <w:t>XXXXX</w:t>
                            </w:r>
                          </w:p>
                          <w:p w14:paraId="531C920D" w14:textId="2E5C937D" w:rsidR="00C10BDF" w:rsidRPr="000F0579" w:rsidRDefault="00C10BDF" w:rsidP="000F0579">
                            <w:pPr>
                              <w:pStyle w:val="Title"/>
                              <w:spacing w:after="120" w:line="240" w:lineRule="auto"/>
                              <w:jc w:val="right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0F0579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Company Name</w:t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:</w:t>
                            </w:r>
                            <w:r w:rsidRPr="000F0579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545B">
                              <w:rPr>
                                <w:rFonts w:ascii="Gill Sans MT" w:hAnsi="Gill Sans MT"/>
                                <w:sz w:val="32"/>
                                <w:szCs w:val="32"/>
                                <w:highlight w:val="lightGray"/>
                              </w:rPr>
                              <w:t>Surveyors Pty Ltd</w:t>
                            </w:r>
                          </w:p>
                          <w:p w14:paraId="0A1BD897" w14:textId="1153A34F" w:rsidR="00C10BDF" w:rsidRPr="000F0579" w:rsidRDefault="00C10BDF" w:rsidP="000F0579">
                            <w:pPr>
                              <w:pStyle w:val="Title"/>
                              <w:spacing w:after="120" w:line="240" w:lineRule="auto"/>
                              <w:jc w:val="right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0F057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Date</w:t>
                            </w:r>
                            <w:r w:rsidRPr="000F0579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F0579" w:rsidRPr="008D545B">
                              <w:rPr>
                                <w:rFonts w:ascii="Gill Sans MT" w:hAnsi="Gill Sans MT"/>
                                <w:sz w:val="28"/>
                                <w:szCs w:val="28"/>
                                <w:highlight w:val="lightGray"/>
                              </w:rPr>
                              <w:t>DD/MM/YYYY</w:t>
                            </w:r>
                          </w:p>
                          <w:p w14:paraId="2E9751FC" w14:textId="43C094F6" w:rsidR="00392F54" w:rsidRPr="000F0579" w:rsidRDefault="00C10BDF" w:rsidP="000F0579">
                            <w:pPr>
                              <w:pStyle w:val="Title"/>
                              <w:spacing w:after="120" w:line="240" w:lineRule="auto"/>
                              <w:jc w:val="right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State Growth Reference:</w:t>
                            </w:r>
                            <w:r w:rsidR="00780921" w:rsidRPr="000F057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80921" w:rsidRPr="008D545B">
                              <w:rPr>
                                <w:rFonts w:ascii="Gill Sans MT" w:hAnsi="Gill Sans MT"/>
                                <w:sz w:val="28"/>
                                <w:szCs w:val="28"/>
                                <w:highlight w:val="lightGray"/>
                              </w:rPr>
                              <w:t>XXXXXX</w:t>
                            </w:r>
                          </w:p>
                          <w:p w14:paraId="3E0FA945" w14:textId="1DCF3181" w:rsidR="00891F37" w:rsidRPr="001135E4" w:rsidRDefault="00891F37" w:rsidP="00891F37">
                            <w:pPr>
                              <w:pStyle w:val="BodyText"/>
                              <w:rPr>
                                <w:rFonts w:ascii="Gill Sans MT" w:hAnsi="Gill Sans MT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39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8pt;margin-top:19.5pt;width:462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" filled="f" stroked="f">
                <v:textbox inset="0,0,0,0">
                  <w:txbxContent>
                    <w:p w14:paraId="0059BC32" w14:textId="6BA21305" w:rsidR="00891F37" w:rsidRPr="000370DF" w:rsidRDefault="00891F37" w:rsidP="000F0579">
                      <w:pPr>
                        <w:pStyle w:val="Title"/>
                        <w:spacing w:after="120" w:line="240" w:lineRule="auto"/>
                        <w:jc w:val="right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10BDF">
                        <w:rPr>
                          <w:rFonts w:ascii="Gill Sans MT" w:hAnsi="Gill Sans MT"/>
                          <w:sz w:val="72"/>
                          <w:szCs w:val="72"/>
                        </w:rPr>
                        <w:t>Survey Report</w:t>
                      </w:r>
                    </w:p>
                    <w:p w14:paraId="12F12E94" w14:textId="556F17D0" w:rsidR="00891F37" w:rsidRPr="000F0579" w:rsidRDefault="00891F37" w:rsidP="000F0579">
                      <w:pPr>
                        <w:pStyle w:val="Title"/>
                        <w:spacing w:after="120" w:line="240" w:lineRule="auto"/>
                        <w:jc w:val="right"/>
                        <w:rPr>
                          <w:rFonts w:ascii="Gill Sans MT" w:hAnsi="Gill Sans MT"/>
                          <w:sz w:val="44"/>
                          <w:szCs w:val="44"/>
                        </w:rPr>
                      </w:pPr>
                      <w:r w:rsidRPr="000F0579">
                        <w:rPr>
                          <w:rFonts w:ascii="Gill Sans MT" w:hAnsi="Gill Sans MT"/>
                          <w:sz w:val="44"/>
                          <w:szCs w:val="44"/>
                        </w:rPr>
                        <w:t>Title</w:t>
                      </w:r>
                      <w:r w:rsidR="008D545B">
                        <w:rPr>
                          <w:rFonts w:ascii="Gill Sans MT" w:hAnsi="Gill Sans MT"/>
                          <w:sz w:val="44"/>
                          <w:szCs w:val="44"/>
                        </w:rPr>
                        <w:t>:</w:t>
                      </w:r>
                      <w:r w:rsidRPr="000F0579">
                        <w:rPr>
                          <w:rFonts w:ascii="Gill Sans MT" w:hAnsi="Gill Sans MT"/>
                          <w:sz w:val="44"/>
                          <w:szCs w:val="44"/>
                        </w:rPr>
                        <w:t xml:space="preserve"> </w:t>
                      </w:r>
                      <w:r w:rsidR="00780921" w:rsidRPr="008D545B">
                        <w:rPr>
                          <w:rFonts w:ascii="Gill Sans MT" w:hAnsi="Gill Sans MT"/>
                          <w:sz w:val="44"/>
                          <w:szCs w:val="44"/>
                          <w:highlight w:val="lightGray"/>
                        </w:rPr>
                        <w:t>X</w:t>
                      </w:r>
                      <w:r w:rsidRPr="008D545B">
                        <w:rPr>
                          <w:rFonts w:ascii="Gill Sans MT" w:hAnsi="Gill Sans MT"/>
                          <w:sz w:val="44"/>
                          <w:szCs w:val="44"/>
                          <w:highlight w:val="lightGray"/>
                        </w:rPr>
                        <w:t>XXXXX</w:t>
                      </w:r>
                    </w:p>
                    <w:p w14:paraId="531C920D" w14:textId="2E5C937D" w:rsidR="00C10BDF" w:rsidRPr="000F0579" w:rsidRDefault="00C10BDF" w:rsidP="000F0579">
                      <w:pPr>
                        <w:pStyle w:val="Title"/>
                        <w:spacing w:after="120" w:line="240" w:lineRule="auto"/>
                        <w:jc w:val="right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0F0579">
                        <w:rPr>
                          <w:rFonts w:ascii="Gill Sans MT" w:hAnsi="Gill Sans MT"/>
                          <w:sz w:val="32"/>
                          <w:szCs w:val="32"/>
                        </w:rPr>
                        <w:t>Company Name</w:t>
                      </w:r>
                      <w:r>
                        <w:rPr>
                          <w:rFonts w:ascii="Gill Sans MT" w:hAnsi="Gill Sans MT"/>
                          <w:sz w:val="32"/>
                          <w:szCs w:val="32"/>
                        </w:rPr>
                        <w:t>:</w:t>
                      </w:r>
                      <w:r w:rsidRPr="000F0579"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 </w:t>
                      </w:r>
                      <w:r w:rsidRPr="008D545B">
                        <w:rPr>
                          <w:rFonts w:ascii="Gill Sans MT" w:hAnsi="Gill Sans MT"/>
                          <w:sz w:val="32"/>
                          <w:szCs w:val="32"/>
                          <w:highlight w:val="lightGray"/>
                        </w:rPr>
                        <w:t>Surveyors Pty Ltd</w:t>
                      </w:r>
                    </w:p>
                    <w:p w14:paraId="0A1BD897" w14:textId="1153A34F" w:rsidR="00C10BDF" w:rsidRPr="000F0579" w:rsidRDefault="00C10BDF" w:rsidP="000F0579">
                      <w:pPr>
                        <w:pStyle w:val="Title"/>
                        <w:spacing w:after="120" w:line="240" w:lineRule="auto"/>
                        <w:jc w:val="right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0F0579">
                        <w:rPr>
                          <w:rFonts w:ascii="Gill Sans MT" w:hAnsi="Gill Sans MT"/>
                          <w:sz w:val="28"/>
                          <w:szCs w:val="28"/>
                        </w:rPr>
                        <w:t>Date</w:t>
                      </w:r>
                      <w:r w:rsidRPr="000F0579"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: </w:t>
                      </w:r>
                      <w:r w:rsidR="000F0579" w:rsidRPr="008D545B">
                        <w:rPr>
                          <w:rFonts w:ascii="Gill Sans MT" w:hAnsi="Gill Sans MT"/>
                          <w:sz w:val="28"/>
                          <w:szCs w:val="28"/>
                          <w:highlight w:val="lightGray"/>
                        </w:rPr>
                        <w:t>DD/MM/YYYY</w:t>
                      </w:r>
                    </w:p>
                    <w:p w14:paraId="2E9751FC" w14:textId="43C094F6" w:rsidR="00392F54" w:rsidRPr="000F0579" w:rsidRDefault="00C10BDF" w:rsidP="000F0579">
                      <w:pPr>
                        <w:pStyle w:val="Title"/>
                        <w:spacing w:after="120" w:line="240" w:lineRule="auto"/>
                        <w:jc w:val="right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State Growth Reference:</w:t>
                      </w:r>
                      <w:r w:rsidR="00780921" w:rsidRPr="000F057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</w:t>
                      </w:r>
                      <w:r w:rsidR="00780921" w:rsidRPr="008D545B">
                        <w:rPr>
                          <w:rFonts w:ascii="Gill Sans MT" w:hAnsi="Gill Sans MT"/>
                          <w:sz w:val="28"/>
                          <w:szCs w:val="28"/>
                          <w:highlight w:val="lightGray"/>
                        </w:rPr>
                        <w:t>XXXXXX</w:t>
                      </w:r>
                    </w:p>
                    <w:p w14:paraId="3E0FA945" w14:textId="1DCF3181" w:rsidR="00891F37" w:rsidRPr="001135E4" w:rsidRDefault="00891F37" w:rsidP="00891F37">
                      <w:pPr>
                        <w:pStyle w:val="BodyText"/>
                        <w:rPr>
                          <w:rFonts w:ascii="Gill Sans MT" w:hAnsi="Gill Sans MT"/>
                          <w:lang w:val="en-A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CEE78F" w14:textId="5C75246A" w:rsidR="00C57714" w:rsidRDefault="00C57714"/>
    <w:p w14:paraId="74E7864A" w14:textId="18C67A6F" w:rsidR="00C57714" w:rsidRDefault="00C57714">
      <w:r w:rsidRPr="00EC2562">
        <w:rPr>
          <w:noProof/>
          <w:lang w:eastAsia="en-AU"/>
        </w:rPr>
        <w:drawing>
          <wp:anchor distT="0" distB="0" distL="114300" distR="114300" simplePos="0" relativeHeight="251660287" behindDoc="0" locked="1" layoutInCell="1" allowOverlap="1" wp14:anchorId="32858454" wp14:editId="0F767A39">
            <wp:simplePos x="0" y="0"/>
            <wp:positionH relativeFrom="page">
              <wp:posOffset>-48260</wp:posOffset>
            </wp:positionH>
            <wp:positionV relativeFrom="margin">
              <wp:align>center</wp:align>
            </wp:positionV>
            <wp:extent cx="7561580" cy="1069213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BK:Users:roland:My Desk:Business:RG Design:Jobs:DEDTA Jobs:DSG 14035 DSG A4 Report Template:B - Development:Exports:DSG A4 Document Cover Dark Blue Gui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sdt>
      <w:sdtPr>
        <w:id w:val="14640871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C85AA1" w14:textId="404B9578" w:rsidR="00FF5AAC" w:rsidRDefault="00C6114D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r w:rsidRPr="006C1389">
            <w:fldChar w:fldCharType="begin"/>
          </w:r>
          <w:r w:rsidRPr="006C1389">
            <w:instrText xml:space="preserve"> TOC \o "1-1" \h \z \t "Heading 2,2,Summary,1" </w:instrText>
          </w:r>
          <w:r w:rsidRPr="006C1389">
            <w:fldChar w:fldCharType="separate"/>
          </w:r>
          <w:hyperlink w:anchor="_Toc105664401" w:history="1">
            <w:r w:rsidR="00FF5AAC" w:rsidRPr="0061505D">
              <w:rPr>
                <w:rStyle w:val="Hyperlink"/>
                <w:noProof/>
              </w:rPr>
              <w:t>1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PROJECT INFORMATION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_Toc105664401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3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7649B504" w14:textId="1E1099C6" w:rsidR="00FF5AAC" w:rsidRDefault="00000000" w:rsidP="00F629B1">
          <w:pPr>
            <w:pStyle w:val="TOC1"/>
            <w:rPr>
              <w:rFonts w:eastAsiaTheme="minorEastAsia" w:cstheme="minorBidi"/>
              <w:noProof/>
              <w:szCs w:val="22"/>
              <w:lang w:eastAsia="en-AU"/>
            </w:rPr>
          </w:pPr>
          <w:hyperlink w:anchor="_Toc105664402" w:history="1">
            <w:r w:rsidR="00FF5AAC" w:rsidRPr="0061505D">
              <w:rPr>
                <w:rStyle w:val="Hyperlink"/>
                <w:noProof/>
              </w:rPr>
              <w:t>1.1</w:t>
            </w:r>
            <w:r w:rsidR="00FF5AAC">
              <w:rPr>
                <w:rFonts w:eastAsiaTheme="minorEastAsia" w:cstheme="minorBidi"/>
                <w:noProof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Equipment and Survey Team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_Toc105664402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3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04B25531" w14:textId="67705F3C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03" w:history="1">
            <w:r w:rsidR="00FF5AAC" w:rsidRPr="0061505D">
              <w:rPr>
                <w:rStyle w:val="Hyperlink"/>
                <w:noProof/>
              </w:rPr>
              <w:t>2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Survey Datum and Control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_Toc105664403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3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487ADA4B" w14:textId="0ED008A7" w:rsidR="00FF5AAC" w:rsidRDefault="00000000" w:rsidP="00F629B1">
          <w:pPr>
            <w:pStyle w:val="TOC1"/>
            <w:rPr>
              <w:rFonts w:eastAsiaTheme="minorEastAsia" w:cstheme="minorBidi"/>
              <w:noProof/>
              <w:szCs w:val="22"/>
              <w:lang w:eastAsia="en-AU"/>
            </w:rPr>
          </w:pPr>
          <w:hyperlink w:anchor="_Toc105664404" w:history="1">
            <w:r w:rsidR="00FF5AAC" w:rsidRPr="0061505D">
              <w:rPr>
                <w:rStyle w:val="Hyperlink"/>
                <w:noProof/>
              </w:rPr>
              <w:t>2.1</w:t>
            </w:r>
            <w:r w:rsidR="00FF5AAC">
              <w:rPr>
                <w:rFonts w:eastAsiaTheme="minorEastAsia" w:cstheme="minorBidi"/>
                <w:noProof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Project Datum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_Toc105664404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3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2C155081" w14:textId="4D3F5894" w:rsidR="00FF5AAC" w:rsidRDefault="00000000" w:rsidP="00F629B1">
          <w:pPr>
            <w:pStyle w:val="TOC1"/>
            <w:rPr>
              <w:rFonts w:eastAsiaTheme="minorEastAsia" w:cstheme="minorBidi"/>
              <w:noProof/>
              <w:szCs w:val="22"/>
              <w:lang w:eastAsia="en-AU"/>
            </w:rPr>
          </w:pPr>
          <w:hyperlink w:anchor="_Toc105664405" w:history="1">
            <w:r w:rsidR="00FF5AAC" w:rsidRPr="0061505D">
              <w:rPr>
                <w:rStyle w:val="Hyperlink"/>
                <w:noProof/>
              </w:rPr>
              <w:t>2.2</w:t>
            </w:r>
            <w:r w:rsidR="00FF5AAC">
              <w:rPr>
                <w:rFonts w:eastAsiaTheme="minorEastAsia" w:cstheme="minorBidi"/>
                <w:noProof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Combined Scale factor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_Toc105664405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3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48BE35DC" w14:textId="4929037F" w:rsidR="00FF5AAC" w:rsidRDefault="00000000" w:rsidP="00F629B1">
          <w:pPr>
            <w:pStyle w:val="TOC1"/>
            <w:rPr>
              <w:rFonts w:eastAsiaTheme="minorEastAsia" w:cstheme="minorBidi"/>
              <w:noProof/>
              <w:szCs w:val="22"/>
              <w:lang w:eastAsia="en-AU"/>
            </w:rPr>
          </w:pPr>
          <w:hyperlink w:anchor="_Toc105664406" w:history="1">
            <w:r w:rsidR="00FF5AAC" w:rsidRPr="0061505D">
              <w:rPr>
                <w:rStyle w:val="Hyperlink"/>
                <w:noProof/>
              </w:rPr>
              <w:t>2.3</w:t>
            </w:r>
            <w:r w:rsidR="00FF5AAC">
              <w:rPr>
                <w:rFonts w:eastAsiaTheme="minorEastAsia" w:cstheme="minorBidi"/>
                <w:noProof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Methodology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_Toc105664406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3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44252053" w14:textId="1CC3DC45" w:rsidR="00FF5AAC" w:rsidRDefault="00000000" w:rsidP="00F629B1">
          <w:pPr>
            <w:pStyle w:val="TOC1"/>
            <w:rPr>
              <w:rFonts w:eastAsiaTheme="minorEastAsia" w:cstheme="minorBidi"/>
              <w:noProof/>
              <w:szCs w:val="22"/>
              <w:lang w:eastAsia="en-AU"/>
            </w:rPr>
          </w:pPr>
          <w:hyperlink w:anchor="_Toc105664408" w:history="1">
            <w:r w:rsidR="00FF5AAC" w:rsidRPr="0061505D">
              <w:rPr>
                <w:rStyle w:val="Hyperlink"/>
                <w:noProof/>
              </w:rPr>
              <w:t>2.4</w:t>
            </w:r>
            <w:r w:rsidR="00FF5AAC">
              <w:rPr>
                <w:rFonts w:eastAsiaTheme="minorEastAsia" w:cstheme="minorBidi"/>
                <w:noProof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Control Network Diagram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_Toc105664408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3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5F55DD1A" w14:textId="0572B885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09" w:history="1">
            <w:r w:rsidR="00FF5AAC" w:rsidRPr="0061505D">
              <w:rPr>
                <w:rStyle w:val="Hyperlink"/>
                <w:noProof/>
              </w:rPr>
              <w:t>3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Engineering Survey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_Toc105664409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4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7C101D30" w14:textId="157CE0FA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10" w:history="1">
            <w:r w:rsidR="00FF5AAC" w:rsidRPr="0061505D">
              <w:rPr>
                <w:rStyle w:val="Hyperlink"/>
                <w:noProof/>
              </w:rPr>
              <w:t>4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Subsurface Utility Survey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_Toc105664410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4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113CA61D" w14:textId="0FCAB003" w:rsidR="00FF5AAC" w:rsidRDefault="00000000" w:rsidP="00F629B1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AU"/>
            </w:rPr>
          </w:pPr>
          <w:hyperlink w:anchor="_Toc105664418" w:history="1">
            <w:r w:rsidR="00FF5AAC" w:rsidRPr="0061505D">
              <w:rPr>
                <w:rStyle w:val="Hyperlink"/>
                <w:noProof/>
              </w:rPr>
              <w:t>5</w:t>
            </w:r>
            <w:r w:rsidR="00FF5AAC">
              <w:rPr>
                <w:rFonts w:eastAsiaTheme="minorEastAsia" w:cstheme="minorBidi"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 xml:space="preserve">Property </w:t>
            </w:r>
            <w:r w:rsidR="00FF5AAC" w:rsidRPr="00F629B1">
              <w:rPr>
                <w:rStyle w:val="Hyperlink"/>
                <w:color w:val="auto"/>
                <w:u w:val="none"/>
              </w:rPr>
              <w:t>Boundaries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_Toc105664418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4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5EBD5AC2" w14:textId="4E2498E1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28" w:history="1">
            <w:r w:rsidR="00FF5AAC" w:rsidRPr="0061505D">
              <w:rPr>
                <w:rStyle w:val="Hyperlink"/>
                <w:noProof/>
              </w:rPr>
              <w:t>6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Geo-referenced Aerial Imagery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_Toc105664428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4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214FB578" w14:textId="541F94DD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30" w:history="1">
            <w:r w:rsidR="00FF5AAC" w:rsidRPr="0061505D">
              <w:rPr>
                <w:rStyle w:val="Hyperlink"/>
                <w:noProof/>
              </w:rPr>
              <w:t>7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Photography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_Toc105664430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5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09F19324" w14:textId="2901B91B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31" w:history="1">
            <w:r w:rsidR="00FF5AAC" w:rsidRPr="0061505D">
              <w:rPr>
                <w:rStyle w:val="Hyperlink"/>
                <w:noProof/>
              </w:rPr>
              <w:t>8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Primary Survey Control Summary Table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_Toc105664431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6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13A677B0" w14:textId="49BB095A" w:rsidR="00FF5AAC" w:rsidRDefault="00000000" w:rsidP="00F629B1">
          <w:pPr>
            <w:pStyle w:val="TOC1"/>
            <w:rPr>
              <w:rFonts w:eastAsiaTheme="minorEastAsia" w:cstheme="minorBidi"/>
              <w:noProof/>
              <w:szCs w:val="22"/>
              <w:lang w:eastAsia="en-AU"/>
            </w:rPr>
          </w:pPr>
          <w:hyperlink w:anchor="_Toc105664432" w:history="1">
            <w:r w:rsidR="00FF5AAC" w:rsidRPr="0061505D">
              <w:rPr>
                <w:rStyle w:val="Hyperlink"/>
                <w:noProof/>
              </w:rPr>
              <w:t>8.1</w:t>
            </w:r>
            <w:r w:rsidR="00FF5AAC">
              <w:rPr>
                <w:rFonts w:eastAsiaTheme="minorEastAsia" w:cstheme="minorBidi"/>
                <w:noProof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Minor Survey Control Summary table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_Toc105664432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6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744A69D6" w14:textId="61A2D5A2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33" w:history="1">
            <w:r w:rsidR="00FF5AAC" w:rsidRPr="0061505D">
              <w:rPr>
                <w:rStyle w:val="Hyperlink"/>
                <w:noProof/>
              </w:rPr>
              <w:t>9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Pavement Surface model verification – quality assurance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_Toc105664433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7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65CB1AD8" w14:textId="210CFE41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34" w:history="1">
            <w:r w:rsidR="00FF5AAC" w:rsidRPr="0061505D">
              <w:rPr>
                <w:rStyle w:val="Hyperlink"/>
                <w:noProof/>
              </w:rPr>
              <w:t>10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deliverables supplied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_Toc105664434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7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3BD1C415" w14:textId="76ABB932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35" w:history="1">
            <w:r w:rsidR="00FF5AAC" w:rsidRPr="0061505D">
              <w:rPr>
                <w:rStyle w:val="Hyperlink"/>
                <w:noProof/>
              </w:rPr>
              <w:t>11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non-standard codes Used and Provided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_Toc105664435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7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795C3DE1" w14:textId="58E66B3B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36" w:history="1">
            <w:r w:rsidR="00FF5AAC" w:rsidRPr="0061505D">
              <w:rPr>
                <w:rStyle w:val="Hyperlink"/>
                <w:noProof/>
              </w:rPr>
              <w:t>12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project issues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_Toc105664436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8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62BEE24A" w14:textId="3A8D5B8A" w:rsidR="00FF5AAC" w:rsidRDefault="00000000" w:rsidP="00F629B1">
          <w:pPr>
            <w:pStyle w:val="TOC1"/>
            <w:rPr>
              <w:rFonts w:eastAsiaTheme="minorEastAsia" w:cstheme="minorBidi"/>
              <w:b/>
              <w:noProof/>
              <w:sz w:val="22"/>
              <w:szCs w:val="22"/>
              <w:lang w:eastAsia="en-AU"/>
            </w:rPr>
          </w:pPr>
          <w:hyperlink w:anchor="_Toc105664437" w:history="1">
            <w:r w:rsidR="00FF5AAC" w:rsidRPr="0061505D">
              <w:rPr>
                <w:rStyle w:val="Hyperlink"/>
                <w:noProof/>
              </w:rPr>
              <w:t>13</w:t>
            </w:r>
            <w:r w:rsidR="00FF5AAC">
              <w:rPr>
                <w:rFonts w:eastAsiaTheme="minorEastAsia" w:cstheme="minorBidi"/>
                <w:b/>
                <w:noProof/>
                <w:sz w:val="22"/>
                <w:szCs w:val="22"/>
                <w:lang w:eastAsia="en-AU"/>
              </w:rPr>
              <w:tab/>
            </w:r>
            <w:r w:rsidR="00FF5AAC" w:rsidRPr="0061505D">
              <w:rPr>
                <w:rStyle w:val="Hyperlink"/>
                <w:noProof/>
              </w:rPr>
              <w:t>ATTACHMENTS</w:t>
            </w:r>
            <w:r w:rsidR="00FF5AAC">
              <w:rPr>
                <w:noProof/>
                <w:webHidden/>
              </w:rPr>
              <w:tab/>
            </w:r>
            <w:r w:rsidR="00FF5AAC">
              <w:rPr>
                <w:noProof/>
                <w:webHidden/>
              </w:rPr>
              <w:fldChar w:fldCharType="begin"/>
            </w:r>
            <w:r w:rsidR="00FF5AAC">
              <w:rPr>
                <w:noProof/>
                <w:webHidden/>
              </w:rPr>
              <w:instrText xml:space="preserve"> PAGEREF _Toc105664437 \h </w:instrText>
            </w:r>
            <w:r w:rsidR="00FF5AAC">
              <w:rPr>
                <w:noProof/>
                <w:webHidden/>
              </w:rPr>
            </w:r>
            <w:r w:rsidR="00FF5AAC">
              <w:rPr>
                <w:noProof/>
                <w:webHidden/>
              </w:rPr>
              <w:fldChar w:fldCharType="separate"/>
            </w:r>
            <w:r w:rsidR="00FF5AAC">
              <w:rPr>
                <w:noProof/>
                <w:webHidden/>
              </w:rPr>
              <w:t>8</w:t>
            </w:r>
            <w:r w:rsidR="00FF5AAC">
              <w:rPr>
                <w:noProof/>
                <w:webHidden/>
              </w:rPr>
              <w:fldChar w:fldCharType="end"/>
            </w:r>
          </w:hyperlink>
        </w:p>
        <w:p w14:paraId="42617041" w14:textId="169323E0" w:rsidR="00C6114D" w:rsidRPr="006C1389" w:rsidRDefault="00C6114D" w:rsidP="00F629B1">
          <w:pPr>
            <w:pStyle w:val="TOC1"/>
            <w:rPr>
              <w:b/>
              <w:bCs/>
              <w:noProof/>
            </w:rPr>
          </w:pPr>
          <w:r w:rsidRPr="006C1389">
            <w:fldChar w:fldCharType="end"/>
          </w:r>
        </w:p>
      </w:sdtContent>
    </w:sdt>
    <w:p w14:paraId="5817A4C5" w14:textId="77777777" w:rsidR="00B33451" w:rsidRPr="00CD3359" w:rsidRDefault="00B33451">
      <w:pPr>
        <w:rPr>
          <w:rFonts w:ascii="Gill Sans MT" w:hAnsi="Gill Sans MT"/>
          <w:noProof/>
        </w:rPr>
      </w:pPr>
    </w:p>
    <w:p w14:paraId="1C9F7187" w14:textId="0AF9902D" w:rsidR="00CD3359" w:rsidRPr="00F629B1" w:rsidRDefault="009669D0" w:rsidP="009669D0">
      <w:pPr>
        <w:tabs>
          <w:tab w:val="left" w:pos="3900"/>
          <w:tab w:val="center" w:pos="4816"/>
        </w:tabs>
        <w:rPr>
          <w:rFonts w:ascii="Gill Sans MT" w:hAnsi="Gill Sans MT"/>
          <w:i/>
          <w:iCs/>
          <w:noProof/>
          <w:vanish/>
          <w:color w:val="007D55" w:themeColor="accent5"/>
        </w:rPr>
      </w:pPr>
      <w:r>
        <w:rPr>
          <w:rFonts w:ascii="Gill Sans MT" w:hAnsi="Gill Sans MT"/>
          <w:i/>
          <w:iCs/>
          <w:noProof/>
          <w:color w:val="007D55" w:themeColor="accent5"/>
        </w:rPr>
        <w:tab/>
      </w:r>
      <w:r w:rsidR="00931078" w:rsidRPr="00F629B1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 w:rsidR="00E83589"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="00CD3359" w:rsidRPr="00F629B1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 w:rsidR="00E83589"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28F865B4" w14:textId="0FE39F0E" w:rsidR="00B33451" w:rsidRPr="00F629B1" w:rsidRDefault="00CD3359" w:rsidP="009669D0">
      <w:pPr>
        <w:tabs>
          <w:tab w:val="left" w:pos="3900"/>
          <w:tab w:val="center" w:pos="4816"/>
        </w:tabs>
        <w:rPr>
          <w:rFonts w:ascii="Gill Sans MT" w:hAnsi="Gill Sans MT"/>
          <w:noProof/>
        </w:rPr>
      </w:pPr>
      <w:r w:rsidRPr="00F629B1">
        <w:rPr>
          <w:rFonts w:ascii="Gill Sans MT" w:hAnsi="Gill Sans MT"/>
          <w:i/>
          <w:iCs/>
          <w:noProof/>
          <w:vanish/>
          <w:color w:val="007D55" w:themeColor="accent5"/>
        </w:rPr>
        <w:t xml:space="preserve">Report writing </w:t>
      </w:r>
      <w:r w:rsidR="000F57A2" w:rsidRPr="00F629B1">
        <w:rPr>
          <w:rFonts w:ascii="Gill Sans MT" w:hAnsi="Gill Sans MT"/>
          <w:i/>
          <w:iCs/>
          <w:noProof/>
          <w:vanish/>
          <w:color w:val="007D55" w:themeColor="accent5"/>
        </w:rPr>
        <w:t>instructions</w:t>
      </w:r>
      <w:r w:rsidRPr="00F629B1">
        <w:rPr>
          <w:rFonts w:ascii="Gill Sans MT" w:hAnsi="Gill Sans MT"/>
          <w:noProof/>
        </w:rPr>
        <w:t>:</w:t>
      </w:r>
      <w:r w:rsidR="009669D0">
        <w:rPr>
          <w:rFonts w:ascii="Gill Sans MT" w:hAnsi="Gill Sans MT"/>
          <w:noProof/>
        </w:rPr>
        <w:tab/>
      </w:r>
    </w:p>
    <w:p w14:paraId="2379998E" w14:textId="71C4F492" w:rsidR="00CD3359" w:rsidRPr="00F629B1" w:rsidRDefault="00931078" w:rsidP="00931078">
      <w:pPr>
        <w:pStyle w:val="ListParagraph"/>
        <w:numPr>
          <w:ilvl w:val="0"/>
          <w:numId w:val="40"/>
        </w:numPr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Fill out document information as highlighted in </w:t>
      </w:r>
      <w:r w:rsidRPr="003C78E6">
        <w:rPr>
          <w:rFonts w:ascii="Gill Sans MT" w:hAnsi="Gill Sans MT"/>
          <w:i/>
          <w:iCs/>
          <w:noProof/>
          <w:vanish/>
          <w:color w:val="007D55" w:themeColor="accent5"/>
          <w:highlight w:val="lightGray"/>
        </w:rPr>
        <w:t>grey</w:t>
      </w:r>
      <w:r w:rsidRPr="00F629B1">
        <w:rPr>
          <w:rFonts w:ascii="Gill Sans MT" w:hAnsi="Gill Sans MT"/>
          <w:i/>
          <w:iCs/>
          <w:noProof/>
          <w:vanish/>
          <w:color w:val="007D55" w:themeColor="accent5"/>
        </w:rPr>
        <w:t xml:space="preserve"> and remove highlighting.</w:t>
      </w:r>
    </w:p>
    <w:p w14:paraId="2BE77933" w14:textId="27814263" w:rsidR="00931078" w:rsidRPr="00F629B1" w:rsidRDefault="00931078" w:rsidP="00931078">
      <w:pPr>
        <w:pStyle w:val="ListParagraph"/>
        <w:numPr>
          <w:ilvl w:val="0"/>
          <w:numId w:val="40"/>
        </w:numPr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F629B1">
        <w:rPr>
          <w:rFonts w:ascii="Gill Sans MT" w:hAnsi="Gill Sans MT"/>
          <w:i/>
          <w:iCs/>
          <w:noProof/>
          <w:vanish/>
          <w:color w:val="007D55" w:themeColor="accent5"/>
        </w:rPr>
        <w:t>Add details to report; some guidance notes are provided using hidden text.</w:t>
      </w:r>
    </w:p>
    <w:p w14:paraId="24DCA2D6" w14:textId="42A43DE0" w:rsidR="00931078" w:rsidRPr="00F629B1" w:rsidRDefault="00931078" w:rsidP="00931078">
      <w:pPr>
        <w:pStyle w:val="ListParagraph"/>
        <w:numPr>
          <w:ilvl w:val="1"/>
          <w:numId w:val="40"/>
        </w:numPr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F629B1">
        <w:rPr>
          <w:rFonts w:ascii="Gill Sans MT" w:hAnsi="Gill Sans MT"/>
          <w:i/>
          <w:iCs/>
          <w:noProof/>
          <w:vanish/>
          <w:color w:val="007D55" w:themeColor="accent5"/>
        </w:rPr>
        <w:t xml:space="preserve">Some examples are provided with areas highighted in grey. </w:t>
      </w:r>
      <w:r w:rsidRPr="00F629B1">
        <w:rPr>
          <w:rFonts w:ascii="Gill Sans MT" w:hAnsi="Gill Sans MT"/>
          <w:i/>
          <w:iCs/>
          <w:noProof/>
          <w:vanish/>
          <w:color w:val="007D55" w:themeColor="accent5"/>
        </w:rPr>
        <w:br/>
        <w:t>Examples are to be deleted and highlighting removed.</w:t>
      </w:r>
    </w:p>
    <w:p w14:paraId="31E69351" w14:textId="57E58595" w:rsidR="00931078" w:rsidRPr="00F629B1" w:rsidRDefault="00931078" w:rsidP="00931078">
      <w:pPr>
        <w:pStyle w:val="ListParagraph"/>
        <w:numPr>
          <w:ilvl w:val="0"/>
          <w:numId w:val="40"/>
        </w:numPr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F629B1">
        <w:rPr>
          <w:rFonts w:ascii="Gill Sans MT" w:hAnsi="Gill Sans MT"/>
          <w:i/>
          <w:iCs/>
          <w:noProof/>
          <w:vanish/>
          <w:color w:val="007D55" w:themeColor="accent5"/>
        </w:rPr>
        <w:t>Boxes in Attachment section should be clicked to indicate the attachments provided.</w:t>
      </w:r>
    </w:p>
    <w:p w14:paraId="1B427BF9" w14:textId="46E2F7CB" w:rsidR="00931078" w:rsidRPr="00F629B1" w:rsidRDefault="00931078" w:rsidP="00931078">
      <w:pPr>
        <w:pStyle w:val="ListParagraph"/>
        <w:numPr>
          <w:ilvl w:val="0"/>
          <w:numId w:val="40"/>
        </w:numPr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F629B1">
        <w:rPr>
          <w:rFonts w:ascii="Gill Sans MT" w:hAnsi="Gill Sans MT"/>
          <w:i/>
          <w:iCs/>
          <w:noProof/>
          <w:vanish/>
          <w:color w:val="007D55" w:themeColor="accent5"/>
        </w:rPr>
        <w:t>Hidden text can be deleted from the document and the Table of Contents refreshed prior to publishing.</w:t>
      </w:r>
    </w:p>
    <w:p w14:paraId="0C48FB58" w14:textId="77777777" w:rsidR="00931078" w:rsidRPr="00F629B1" w:rsidRDefault="00931078" w:rsidP="00F629B1">
      <w:pPr>
        <w:rPr>
          <w:rFonts w:ascii="Gill Sans MT" w:hAnsi="Gill Sans MT"/>
          <w:i/>
          <w:iCs/>
          <w:noProof/>
          <w:vanish/>
          <w:color w:val="007D55" w:themeColor="accent5"/>
        </w:rPr>
      </w:pPr>
    </w:p>
    <w:p w14:paraId="0CEA6652" w14:textId="7FA8CCA8" w:rsidR="00B33451" w:rsidRPr="00F629B1" w:rsidRDefault="00E83589" w:rsidP="003C78E6">
      <w:pPr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>
        <w:rPr>
          <w:rFonts w:ascii="Gill Sans MT" w:hAnsi="Gill Sans MT"/>
          <w:i/>
          <w:iCs/>
          <w:noProof/>
          <w:vanish/>
          <w:color w:val="007D55" w:themeColor="accent5"/>
        </w:rPr>
        <w:t>***** e</w:t>
      </w:r>
      <w:r w:rsidR="00931078" w:rsidRPr="00F629B1">
        <w:rPr>
          <w:rFonts w:ascii="Gill Sans MT" w:hAnsi="Gill Sans MT"/>
          <w:i/>
          <w:iCs/>
          <w:noProof/>
          <w:vanish/>
          <w:color w:val="007D55" w:themeColor="accent5"/>
        </w:rPr>
        <w:t>nd of hidden text *****</w:t>
      </w:r>
    </w:p>
    <w:p w14:paraId="23B19B96" w14:textId="77777777" w:rsidR="00B33451" w:rsidRPr="00CD3359" w:rsidRDefault="00B33451">
      <w:pPr>
        <w:rPr>
          <w:rFonts w:ascii="Gill Sans MT" w:hAnsi="Gill Sans MT"/>
          <w:noProof/>
        </w:rPr>
      </w:pPr>
    </w:p>
    <w:p w14:paraId="2A0D554E" w14:textId="231CB730" w:rsidR="00C57714" w:rsidRPr="003C78E6" w:rsidRDefault="00B42B42" w:rsidP="009669D0">
      <w:r>
        <w:rPr>
          <w:rFonts w:ascii="Gill Sans MT" w:hAnsi="Gill Sans MT"/>
          <w:b/>
          <w:bCs/>
          <w:noProof/>
        </w:rPr>
        <w:br w:type="page"/>
      </w:r>
      <w:bookmarkStart w:id="0" w:name="_Toc85030232"/>
      <w:bookmarkStart w:id="1" w:name="_Toc105664401"/>
      <w:r w:rsidR="00C57714" w:rsidRPr="003C78E6">
        <w:lastRenderedPageBreak/>
        <w:t xml:space="preserve">PROJECT </w:t>
      </w:r>
      <w:r w:rsidR="007B72EC" w:rsidRPr="003C78E6">
        <w:t>INFORMATION</w:t>
      </w:r>
      <w:bookmarkEnd w:id="0"/>
      <w:bookmarkEnd w:id="1"/>
    </w:p>
    <w:p w14:paraId="18482B39" w14:textId="3FBFAAD4" w:rsidR="00893D3C" w:rsidRPr="003C78E6" w:rsidRDefault="00E83589" w:rsidP="003C78E6">
      <w:pPr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  <w:r w:rsidR="00CD3359" w:rsidRPr="003C78E6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 w:rsidR="007B7BEC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Please attach </w:t>
      </w:r>
      <w:r w:rsidR="00801E42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a signed copy of the project </w:t>
      </w:r>
      <w:r w:rsidR="0061742D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T4 </w:t>
      </w:r>
      <w:r w:rsidR="00CD3359" w:rsidRPr="003C78E6">
        <w:rPr>
          <w:rFonts w:ascii="Gill Sans MT" w:hAnsi="Gill Sans MT"/>
          <w:i/>
          <w:iCs/>
          <w:noProof/>
          <w:vanish/>
          <w:color w:val="007D55" w:themeColor="accent5"/>
        </w:rPr>
        <w:t>– Supplement A</w:t>
      </w:r>
      <w:r w:rsidR="000F57A2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 - Survey </w:t>
      </w:r>
      <w:r w:rsidR="00CD3359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Request </w:t>
      </w:r>
      <w:r w:rsidR="000F57A2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Form </w:t>
      </w:r>
      <w:r w:rsidR="0061742D" w:rsidRPr="003C78E6">
        <w:rPr>
          <w:rFonts w:ascii="Gill Sans MT" w:hAnsi="Gill Sans MT"/>
          <w:i/>
          <w:iCs/>
          <w:noProof/>
          <w:vanish/>
          <w:color w:val="007D55" w:themeColor="accent5"/>
        </w:rPr>
        <w:t>to this report</w:t>
      </w:r>
      <w:r w:rsidR="00801E42" w:rsidRPr="003C78E6">
        <w:rPr>
          <w:rFonts w:ascii="Gill Sans MT" w:hAnsi="Gill Sans MT"/>
          <w:i/>
          <w:iCs/>
          <w:noProof/>
          <w:vanish/>
          <w:color w:val="007D55" w:themeColor="accent5"/>
        </w:rPr>
        <w:t>.</w:t>
      </w:r>
      <w:r w:rsidR="00893D3C" w:rsidRPr="003C78E6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***** e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nd of hidden text *****</w:t>
      </w:r>
    </w:p>
    <w:p w14:paraId="53F6DEA6" w14:textId="46825F99" w:rsidR="00F95D50" w:rsidRPr="003C78E6" w:rsidRDefault="00BB3E65" w:rsidP="009669D0">
      <w:pPr>
        <w:pStyle w:val="Heading2"/>
        <w:ind w:left="851" w:hanging="851"/>
      </w:pPr>
      <w:bookmarkStart w:id="2" w:name="_Toc85030233"/>
      <w:bookmarkStart w:id="3" w:name="_Toc105664402"/>
      <w:r w:rsidRPr="003C78E6">
        <w:t xml:space="preserve">Equipment and </w:t>
      </w:r>
      <w:r w:rsidR="00AD1D78" w:rsidRPr="003C78E6">
        <w:t>S</w:t>
      </w:r>
      <w:r w:rsidRPr="003C78E6">
        <w:t xml:space="preserve">urvey </w:t>
      </w:r>
      <w:r w:rsidR="00AD1D78" w:rsidRPr="003C78E6">
        <w:t>T</w:t>
      </w:r>
      <w:r w:rsidRPr="003C78E6">
        <w:t>eam</w:t>
      </w:r>
      <w:bookmarkEnd w:id="2"/>
      <w:bookmarkEnd w:id="3"/>
    </w:p>
    <w:p w14:paraId="5FC22730" w14:textId="3B9BEF9A" w:rsidR="00E83589" w:rsidRPr="005E2C78" w:rsidRDefault="00E83589" w:rsidP="003C78E6">
      <w:pPr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 w:rsidR="00E60A22" w:rsidRPr="003C78E6">
        <w:rPr>
          <w:rFonts w:ascii="Gill Sans MT" w:hAnsi="Gill Sans MT"/>
          <w:i/>
          <w:iCs/>
          <w:vanish/>
          <w:color w:val="007D55" w:themeColor="accent5"/>
          <w:lang w:val="en-GB"/>
        </w:rPr>
        <w:t>List equipment used, survey team and project roles</w:t>
      </w:r>
      <w:r w:rsidRPr="00F629B1">
        <w:rPr>
          <w:rFonts w:ascii="Gill Sans MT" w:hAnsi="Gill Sans MT"/>
          <w:i/>
          <w:iCs/>
          <w:noProof/>
          <w:vanish/>
          <w:color w:val="007D55" w:themeColor="accent5"/>
        </w:rPr>
        <w:t xml:space="preserve"> </w:t>
      </w:r>
      <w:r w:rsidRPr="00F629B1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***** e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nd of hidden text *****</w:t>
      </w:r>
    </w:p>
    <w:p w14:paraId="0877BCA0" w14:textId="3666360D" w:rsidR="00BB3E65" w:rsidRPr="003C78E6" w:rsidRDefault="00BB3E65" w:rsidP="00BB3E65">
      <w:pPr>
        <w:rPr>
          <w:rFonts w:ascii="Gill Sans MT" w:hAnsi="Gill Sans MT"/>
          <w:i/>
          <w:iCs/>
          <w:vanish/>
          <w:lang w:val="en-GB"/>
        </w:rPr>
      </w:pPr>
    </w:p>
    <w:p w14:paraId="4B011E73" w14:textId="77777777" w:rsidR="00A65468" w:rsidRPr="000F57A2" w:rsidRDefault="00A65468" w:rsidP="003C78E6">
      <w:pPr>
        <w:pStyle w:val="BodyText"/>
        <w:rPr>
          <w:highlight w:val="green"/>
          <w:lang w:val="en-GB"/>
        </w:rPr>
      </w:pPr>
    </w:p>
    <w:p w14:paraId="49B1BB43" w14:textId="523D4038" w:rsidR="00A8671F" w:rsidRPr="003C78E6" w:rsidRDefault="007A085B" w:rsidP="009669D0">
      <w:pPr>
        <w:pStyle w:val="Heading1"/>
        <w:ind w:left="851" w:hanging="851"/>
      </w:pPr>
      <w:bookmarkStart w:id="4" w:name="_Toc85030234"/>
      <w:bookmarkStart w:id="5" w:name="_Toc105664403"/>
      <w:r w:rsidRPr="003C78E6">
        <w:t xml:space="preserve">Survey </w:t>
      </w:r>
      <w:r w:rsidR="00B45DE1" w:rsidRPr="003C78E6">
        <w:t xml:space="preserve">Datum and </w:t>
      </w:r>
      <w:r w:rsidRPr="003C78E6">
        <w:t>Control</w:t>
      </w:r>
      <w:bookmarkEnd w:id="4"/>
      <w:bookmarkEnd w:id="5"/>
      <w:r w:rsidRPr="003C78E6">
        <w:t xml:space="preserve"> </w:t>
      </w:r>
    </w:p>
    <w:p w14:paraId="28E85082" w14:textId="7E0FFC3C" w:rsidR="00E83589" w:rsidRPr="005E2C78" w:rsidRDefault="00E83589" w:rsidP="00E83589">
      <w:pPr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 w:rsidR="00215946" w:rsidRPr="003C78E6">
        <w:rPr>
          <w:rFonts w:ascii="Gill Sans MT" w:hAnsi="Gill Sans MT"/>
          <w:i/>
          <w:iCs/>
          <w:noProof/>
          <w:vanish/>
          <w:color w:val="007D55" w:themeColor="accent5"/>
        </w:rPr>
        <w:t>In conjunction with the</w:t>
      </w:r>
      <w:r w:rsidR="00246CC7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 PSC</w:t>
      </w:r>
      <w:r w:rsidR="00215946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 table below </w:t>
      </w:r>
      <w:r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in </w:t>
      </w:r>
      <w:r w:rsidR="00215946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section 4.4, this section is to include details of survey </w:t>
      </w:r>
      <w:r w:rsidR="00246CC7" w:rsidRPr="003C78E6">
        <w:rPr>
          <w:rFonts w:ascii="Gill Sans MT" w:hAnsi="Gill Sans MT"/>
          <w:i/>
          <w:iCs/>
          <w:noProof/>
          <w:vanish/>
          <w:color w:val="007D55" w:themeColor="accent5"/>
        </w:rPr>
        <w:t>datum</w:t>
      </w:r>
      <w:r w:rsidR="003F3EB0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 and PSC</w:t>
      </w:r>
      <w:r w:rsidR="00215946" w:rsidRPr="003C78E6">
        <w:rPr>
          <w:rFonts w:ascii="Gill Sans MT" w:hAnsi="Gill Sans MT"/>
          <w:i/>
          <w:iCs/>
          <w:noProof/>
          <w:vanish/>
          <w:color w:val="007D55" w:themeColor="accent5"/>
        </w:rPr>
        <w:t xml:space="preserve"> used, adjacent to, and relevant to the survey as per requirements of T4 </w:t>
      </w:r>
      <w:r w:rsidR="00246CC7" w:rsidRPr="003C78E6">
        <w:rPr>
          <w:rFonts w:ascii="Gill Sans MT" w:hAnsi="Gill Sans MT"/>
          <w:i/>
          <w:iCs/>
          <w:noProof/>
          <w:vanish/>
          <w:color w:val="007D55" w:themeColor="accent5"/>
        </w:rPr>
        <w:t>Engineering Survey for Planning and Design</w:t>
      </w:r>
      <w:r w:rsidRPr="003C78E6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***** e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nd of hidden text *****</w:t>
      </w:r>
    </w:p>
    <w:p w14:paraId="19D94D1A" w14:textId="19A1D106" w:rsidR="001004AA" w:rsidRPr="008270D7" w:rsidRDefault="001004AA" w:rsidP="008270D7">
      <w:pPr>
        <w:pStyle w:val="Heading2"/>
        <w:ind w:left="851" w:hanging="851"/>
      </w:pPr>
      <w:bookmarkStart w:id="6" w:name="_Toc85030235"/>
      <w:bookmarkStart w:id="7" w:name="_Toc105664404"/>
      <w:r w:rsidRPr="008270D7">
        <w:t>Project Datum</w:t>
      </w:r>
      <w:bookmarkEnd w:id="6"/>
      <w:bookmarkEnd w:id="7"/>
    </w:p>
    <w:p w14:paraId="15EC4479" w14:textId="68F20103" w:rsidR="00AA5367" w:rsidRPr="005E2C78" w:rsidRDefault="00AA5367" w:rsidP="00AA5367">
      <w:pPr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 w:rsidR="001004AA" w:rsidRPr="008270D7">
        <w:rPr>
          <w:rFonts w:ascii="Gill Sans MT" w:hAnsi="Gill Sans MT"/>
          <w:i/>
          <w:iCs/>
          <w:noProof/>
          <w:vanish/>
          <w:color w:val="007D55" w:themeColor="accent5"/>
        </w:rPr>
        <w:t xml:space="preserve">Include description of horizontal and vertical datums and </w:t>
      </w:r>
      <w:r w:rsidR="004029B5" w:rsidRPr="008270D7">
        <w:rPr>
          <w:rFonts w:ascii="Gill Sans MT" w:hAnsi="Gill Sans MT"/>
          <w:i/>
          <w:iCs/>
          <w:noProof/>
          <w:vanish/>
          <w:color w:val="007D55" w:themeColor="accent5"/>
        </w:rPr>
        <w:t xml:space="preserve">source </w:t>
      </w:r>
      <w:r w:rsidR="006562D6" w:rsidRPr="008270D7">
        <w:rPr>
          <w:rFonts w:ascii="Gill Sans MT" w:hAnsi="Gill Sans MT"/>
          <w:i/>
          <w:iCs/>
          <w:noProof/>
          <w:vanish/>
          <w:color w:val="007D55" w:themeColor="accent5"/>
        </w:rPr>
        <w:t xml:space="preserve">of </w:t>
      </w:r>
      <w:r w:rsidR="001004AA" w:rsidRPr="008270D7">
        <w:rPr>
          <w:rFonts w:ascii="Gill Sans MT" w:hAnsi="Gill Sans MT"/>
          <w:i/>
          <w:iCs/>
          <w:noProof/>
          <w:vanish/>
          <w:color w:val="007D55" w:themeColor="accent5"/>
        </w:rPr>
        <w:t>origin</w:t>
      </w:r>
      <w:r w:rsidR="00316CF4" w:rsidRPr="008270D7">
        <w:rPr>
          <w:rFonts w:ascii="Gill Sans MT" w:hAnsi="Gill Sans MT"/>
          <w:i/>
          <w:iCs/>
          <w:noProof/>
          <w:vanish/>
          <w:color w:val="007D55" w:themeColor="accent5"/>
        </w:rPr>
        <w:t xml:space="preserve"> (Horizontal &amp; Vertical)</w:t>
      </w:r>
      <w:r w:rsidR="008446E8" w:rsidRPr="008270D7">
        <w:rPr>
          <w:rFonts w:ascii="Gill Sans MT" w:hAnsi="Gill Sans MT"/>
          <w:i/>
          <w:iCs/>
          <w:noProof/>
          <w:vanish/>
          <w:color w:val="007D55" w:themeColor="accent5"/>
        </w:rPr>
        <w:t xml:space="preserve"> </w:t>
      </w:r>
      <w:r w:rsidRPr="003C78E6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***** e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nd of hidden text *****</w:t>
      </w:r>
    </w:p>
    <w:p w14:paraId="406FAD32" w14:textId="1F9B20C4" w:rsidR="001004AA" w:rsidRDefault="001004AA" w:rsidP="008270D7">
      <w:pPr>
        <w:rPr>
          <w:highlight w:val="green"/>
          <w:lang w:val="en-GB"/>
        </w:rPr>
      </w:pPr>
    </w:p>
    <w:p w14:paraId="1D44CBDB" w14:textId="77777777" w:rsidR="00FC6D50" w:rsidRPr="008270D7" w:rsidRDefault="00FC6D50" w:rsidP="008270D7">
      <w:pPr>
        <w:rPr>
          <w:highlight w:val="green"/>
          <w:lang w:val="en-GB"/>
        </w:rPr>
      </w:pPr>
    </w:p>
    <w:p w14:paraId="135BEB60" w14:textId="77777777" w:rsidR="001004AA" w:rsidRPr="008270D7" w:rsidRDefault="001004AA" w:rsidP="008270D7">
      <w:pPr>
        <w:pStyle w:val="Heading2"/>
        <w:ind w:left="851" w:hanging="851"/>
      </w:pPr>
      <w:bookmarkStart w:id="8" w:name="_Toc85030236"/>
      <w:bookmarkStart w:id="9" w:name="_Toc105664405"/>
      <w:r w:rsidRPr="008270D7">
        <w:t>Combined Scale factor</w:t>
      </w:r>
      <w:bookmarkEnd w:id="8"/>
      <w:bookmarkEnd w:id="9"/>
    </w:p>
    <w:p w14:paraId="44A58091" w14:textId="6D97C8AB" w:rsidR="00AA5367" w:rsidRPr="005E2C78" w:rsidRDefault="00AA5367" w:rsidP="00AA5367">
      <w:pPr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 w:rsidRPr="00AA5367">
        <w:rPr>
          <w:rFonts w:ascii="Gill Sans MT" w:hAnsi="Gill Sans MT"/>
          <w:i/>
          <w:iCs/>
          <w:noProof/>
          <w:vanish/>
          <w:color w:val="007D55" w:themeColor="accent5"/>
        </w:rPr>
        <w:t>Information for project grid/plane conversions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***** e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nd of hidden text *****</w:t>
      </w:r>
    </w:p>
    <w:p w14:paraId="3DC4DD17" w14:textId="55AFED34" w:rsidR="000E27B0" w:rsidRDefault="000E27B0" w:rsidP="001004AA">
      <w:pPr>
        <w:rPr>
          <w:highlight w:val="green"/>
          <w:lang w:val="en-GB"/>
        </w:rPr>
      </w:pPr>
    </w:p>
    <w:p w14:paraId="592BBCAE" w14:textId="77777777" w:rsidR="00FC6D50" w:rsidRPr="008270D7" w:rsidRDefault="00FC6D50" w:rsidP="001004AA">
      <w:pPr>
        <w:rPr>
          <w:highlight w:val="green"/>
          <w:lang w:val="en-GB"/>
        </w:rPr>
      </w:pPr>
    </w:p>
    <w:p w14:paraId="3D557901" w14:textId="77777777" w:rsidR="007D51E2" w:rsidRPr="008270D7" w:rsidRDefault="007D51E2" w:rsidP="008270D7">
      <w:pPr>
        <w:pStyle w:val="Heading2"/>
        <w:ind w:left="851" w:hanging="851"/>
      </w:pPr>
      <w:bookmarkStart w:id="10" w:name="_Toc85030237"/>
      <w:bookmarkStart w:id="11" w:name="_Toc105664406"/>
      <w:r w:rsidRPr="008270D7">
        <w:t>Methodology</w:t>
      </w:r>
      <w:bookmarkEnd w:id="10"/>
      <w:bookmarkEnd w:id="11"/>
    </w:p>
    <w:p w14:paraId="3CD5145A" w14:textId="77777777" w:rsidR="00AA5367" w:rsidRDefault="00AA5367" w:rsidP="008270D7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130FE0E6" w14:textId="0179E865" w:rsidR="007D51E2" w:rsidRPr="008270D7" w:rsidRDefault="007D51E2" w:rsidP="003C78E6">
      <w:pPr>
        <w:pStyle w:val="BodyText"/>
        <w:spacing w:before="0" w:after="0" w:line="240" w:lineRule="auto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Detailed description of methodology and workflow including but not limited to the following</w:t>
      </w:r>
      <w:r w:rsidR="00AA5367" w:rsidRPr="008270D7">
        <w:rPr>
          <w:rFonts w:ascii="Gill Sans MT" w:hAnsi="Gill Sans MT"/>
          <w:i/>
          <w:iCs/>
          <w:noProof/>
          <w:vanish/>
          <w:color w:val="007D55" w:themeColor="accent5"/>
        </w:rPr>
        <w:t>:</w:t>
      </w:r>
    </w:p>
    <w:p w14:paraId="6333A09C" w14:textId="77777777" w:rsidR="007D51E2" w:rsidRPr="008270D7" w:rsidRDefault="007D51E2" w:rsidP="003C78E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Control establishment</w:t>
      </w:r>
    </w:p>
    <w:p w14:paraId="4EA55E55" w14:textId="77777777" w:rsidR="007D51E2" w:rsidRPr="008270D7" w:rsidRDefault="007D51E2" w:rsidP="003C78E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Control coordination</w:t>
      </w:r>
    </w:p>
    <w:p w14:paraId="3920BEAB" w14:textId="14DBC6D6" w:rsidR="007D51E2" w:rsidRPr="008270D7" w:rsidRDefault="007D51E2" w:rsidP="003C78E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Control processing and adjustment</w:t>
      </w:r>
    </w:p>
    <w:p w14:paraId="7C6CF057" w14:textId="5EF6322A" w:rsidR="00916BD7" w:rsidRPr="008270D7" w:rsidRDefault="00916BD7" w:rsidP="003C78E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QA and review procedure</w:t>
      </w:r>
    </w:p>
    <w:p w14:paraId="68D42296" w14:textId="44628FCD" w:rsidR="0073707A" w:rsidRPr="008270D7" w:rsidRDefault="0073707A" w:rsidP="003C78E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Compliance with requested Quality Levels</w:t>
      </w:r>
    </w:p>
    <w:p w14:paraId="14E18649" w14:textId="77777777" w:rsidR="00AA5367" w:rsidRPr="00AA5367" w:rsidRDefault="00AA5367" w:rsidP="003C78E6">
      <w:pPr>
        <w:pStyle w:val="ListParagraph"/>
        <w:jc w:val="center"/>
        <w:rPr>
          <w:rFonts w:ascii="Gill Sans MT" w:hAnsi="Gill Sans MT"/>
          <w:i/>
          <w:iCs/>
          <w:noProof/>
          <w:vanish/>
          <w:color w:val="007D55" w:themeColor="accent5"/>
          <w:lang w:val="en-US"/>
        </w:rPr>
      </w:pPr>
      <w:r w:rsidRPr="00AA5367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14337A26" w14:textId="4C79927C" w:rsidR="000E27B0" w:rsidRDefault="000E27B0" w:rsidP="00FC6D50">
      <w:pPr>
        <w:pStyle w:val="BodyText"/>
        <w:spacing w:after="0"/>
        <w:jc w:val="both"/>
        <w:rPr>
          <w:highlight w:val="green"/>
        </w:rPr>
      </w:pPr>
    </w:p>
    <w:p w14:paraId="6EF56C72" w14:textId="77777777" w:rsidR="00FC6D50" w:rsidRPr="00FC6D50" w:rsidRDefault="00FC6D50" w:rsidP="000E27B0">
      <w:pPr>
        <w:pStyle w:val="BodyText"/>
        <w:spacing w:after="0"/>
        <w:jc w:val="both"/>
        <w:rPr>
          <w:highlight w:val="green"/>
        </w:rPr>
      </w:pPr>
    </w:p>
    <w:p w14:paraId="2AD362BC" w14:textId="3042D965" w:rsidR="00954B74" w:rsidRPr="008270D7" w:rsidRDefault="00954B74" w:rsidP="009669D0">
      <w:pPr>
        <w:pStyle w:val="Heading2"/>
        <w:ind w:left="851" w:hanging="851"/>
      </w:pPr>
      <w:bookmarkStart w:id="12" w:name="_Toc105664407"/>
      <w:bookmarkStart w:id="13" w:name="_Toc85030238"/>
      <w:bookmarkStart w:id="14" w:name="_Toc105664408"/>
      <w:bookmarkEnd w:id="12"/>
      <w:r w:rsidRPr="008270D7">
        <w:t>Control Network Diagram</w:t>
      </w:r>
      <w:bookmarkEnd w:id="13"/>
      <w:bookmarkEnd w:id="14"/>
    </w:p>
    <w:p w14:paraId="09EA1224" w14:textId="1C313C9A" w:rsidR="002D6944" w:rsidRPr="005E2C78" w:rsidRDefault="002D6944" w:rsidP="002D6944">
      <w:pPr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>
        <w:rPr>
          <w:rFonts w:ascii="Gill Sans MT" w:hAnsi="Gill Sans MT"/>
          <w:i/>
          <w:iCs/>
          <w:vanish/>
          <w:color w:val="007D55" w:themeColor="accent5"/>
          <w:lang w:val="en-GB"/>
        </w:rPr>
        <w:t xml:space="preserve">replace diagram 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br/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***** e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nd of hidden text *****</w:t>
      </w:r>
    </w:p>
    <w:p w14:paraId="11A11780" w14:textId="27EEA029" w:rsidR="00783EEE" w:rsidRPr="008270D7" w:rsidRDefault="00783EEE" w:rsidP="008270D7">
      <w:pPr>
        <w:tabs>
          <w:tab w:val="left" w:pos="1159"/>
        </w:tabs>
        <w:rPr>
          <w:lang w:val="en-GB"/>
        </w:rPr>
      </w:pPr>
    </w:p>
    <w:p w14:paraId="0A7F82B1" w14:textId="477D7495" w:rsidR="00954B74" w:rsidRPr="005F0878" w:rsidRDefault="001E015D" w:rsidP="00954B74">
      <w:pPr>
        <w:rPr>
          <w:rFonts w:ascii="Gill Sans MT" w:hAnsi="Gill Sans MT"/>
          <w:lang w:val="en-GB"/>
        </w:rPr>
      </w:pPr>
      <w:r w:rsidRPr="008270D7">
        <w:rPr>
          <w:noProof/>
          <w:highlight w:val="lightGray"/>
          <w:lang w:val="en-AU" w:eastAsia="en-AU"/>
        </w:rPr>
        <w:drawing>
          <wp:inline distT="0" distB="0" distL="0" distR="0" wp14:anchorId="32EE5318" wp14:editId="26238CED">
            <wp:extent cx="3597408" cy="3086100"/>
            <wp:effectExtent l="38100" t="38100" r="98425" b="952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u-hba-gis01\Data\Projects\ANZIES\IS170500 - Midland Highway Stage 3\1 - Melton Mowbray to South of Spring Hill\Survey\Reports\Draft\Melton Mowbray to South of Spring Hill PCN Diagra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977" cy="31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C58336" w14:textId="77777777" w:rsidR="00954B74" w:rsidRPr="005F0878" w:rsidRDefault="00954B74" w:rsidP="008270D7">
      <w:pPr>
        <w:pStyle w:val="BodyText"/>
      </w:pPr>
    </w:p>
    <w:p w14:paraId="29646110" w14:textId="77777777" w:rsidR="00954B74" w:rsidRPr="00FC6D50" w:rsidRDefault="00954B74" w:rsidP="008270D7">
      <w:pPr>
        <w:pStyle w:val="BodyText"/>
        <w:rPr>
          <w:highlight w:val="green"/>
          <w:lang w:val="en-GB"/>
        </w:rPr>
      </w:pPr>
    </w:p>
    <w:p w14:paraId="774E15BB" w14:textId="6A5030C5" w:rsidR="00852C65" w:rsidRPr="008270D7" w:rsidRDefault="00E70F1A" w:rsidP="009669D0">
      <w:pPr>
        <w:pStyle w:val="Heading1"/>
        <w:ind w:left="567" w:hanging="567"/>
      </w:pPr>
      <w:bookmarkStart w:id="15" w:name="_Toc85030239"/>
      <w:bookmarkStart w:id="16" w:name="_Toc105664409"/>
      <w:r w:rsidRPr="008270D7">
        <w:t>Engineering Survey</w:t>
      </w:r>
      <w:bookmarkEnd w:id="15"/>
      <w:bookmarkEnd w:id="16"/>
      <w:r w:rsidR="00852C65" w:rsidRPr="008270D7">
        <w:t xml:space="preserve"> </w:t>
      </w:r>
    </w:p>
    <w:p w14:paraId="0E52CAC2" w14:textId="77777777" w:rsidR="002D6944" w:rsidRDefault="002D6944" w:rsidP="002D6944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09A4B142" w14:textId="77777777" w:rsidR="00852C65" w:rsidRPr="008270D7" w:rsidRDefault="00852C65" w:rsidP="008270D7">
      <w:pPr>
        <w:pStyle w:val="BodyText"/>
        <w:spacing w:before="0" w:after="0" w:line="240" w:lineRule="auto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Detailed description of methodology and workflow including but not limited to the following</w:t>
      </w:r>
    </w:p>
    <w:p w14:paraId="7381E889" w14:textId="77777777" w:rsidR="00852C65" w:rsidRPr="008270D7" w:rsidRDefault="00852C65" w:rsidP="008270D7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 xml:space="preserve">Data capture </w:t>
      </w:r>
    </w:p>
    <w:p w14:paraId="59C2CA93" w14:textId="77777777" w:rsidR="00852C65" w:rsidRPr="008270D7" w:rsidRDefault="00852C65" w:rsidP="008270D7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Data processing and adjustment</w:t>
      </w:r>
    </w:p>
    <w:p w14:paraId="20E25E84" w14:textId="0CA78CFA" w:rsidR="00852C65" w:rsidRPr="008270D7" w:rsidRDefault="00852C65" w:rsidP="008270D7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QA and review procedure</w:t>
      </w:r>
    </w:p>
    <w:p w14:paraId="12D7FEE2" w14:textId="23E98415" w:rsidR="001D4537" w:rsidRPr="008270D7" w:rsidRDefault="001D4537" w:rsidP="008270D7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Compliance with</w:t>
      </w:r>
      <w:r w:rsidR="0073707A" w:rsidRPr="008270D7">
        <w:rPr>
          <w:rFonts w:ascii="Gill Sans MT" w:hAnsi="Gill Sans MT"/>
          <w:i/>
          <w:iCs/>
          <w:noProof/>
          <w:vanish/>
          <w:color w:val="007D55" w:themeColor="accent5"/>
        </w:rPr>
        <w:t xml:space="preserve"> requested</w:t>
      </w: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 xml:space="preserve"> Quality Levels</w:t>
      </w:r>
    </w:p>
    <w:p w14:paraId="3F20009E" w14:textId="77777777" w:rsidR="002D6944" w:rsidRPr="008270D7" w:rsidRDefault="002D6944" w:rsidP="008270D7">
      <w:pPr>
        <w:ind w:left="360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270D7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730A1EE4" w14:textId="302F7C11" w:rsidR="002D6944" w:rsidRDefault="002D6944" w:rsidP="00560F3E">
      <w:pPr>
        <w:pStyle w:val="BodyText"/>
        <w:spacing w:after="0"/>
        <w:jc w:val="both"/>
        <w:rPr>
          <w:highlight w:val="green"/>
        </w:rPr>
      </w:pPr>
    </w:p>
    <w:p w14:paraId="28B76B46" w14:textId="77777777" w:rsidR="00FC6D50" w:rsidRPr="00BA1D9A" w:rsidRDefault="00FC6D50" w:rsidP="00560F3E">
      <w:pPr>
        <w:pStyle w:val="BodyText"/>
        <w:spacing w:after="0"/>
        <w:jc w:val="both"/>
        <w:rPr>
          <w:highlight w:val="green"/>
        </w:rPr>
      </w:pPr>
    </w:p>
    <w:p w14:paraId="60B5E9E8" w14:textId="026C0889" w:rsidR="00D5642C" w:rsidRPr="00BA1D9A" w:rsidRDefault="00D5642C" w:rsidP="009669D0">
      <w:pPr>
        <w:pStyle w:val="Heading1"/>
        <w:ind w:left="567" w:hanging="567"/>
      </w:pPr>
      <w:bookmarkStart w:id="17" w:name="_Toc85030241"/>
      <w:bookmarkStart w:id="18" w:name="_Toc105664410"/>
      <w:r w:rsidRPr="00BA1D9A">
        <w:t>Subsurface Utility Survey</w:t>
      </w:r>
      <w:bookmarkEnd w:id="17"/>
      <w:bookmarkEnd w:id="18"/>
    </w:p>
    <w:p w14:paraId="4A083C3E" w14:textId="77777777" w:rsidR="002D6944" w:rsidRDefault="002D6944" w:rsidP="002D6944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38FBE6C6" w14:textId="77777777" w:rsidR="002D6944" w:rsidRPr="005E2C78" w:rsidRDefault="002D6944" w:rsidP="002D6944">
      <w:pPr>
        <w:pStyle w:val="BodyText"/>
        <w:spacing w:before="0" w:after="0" w:line="240" w:lineRule="auto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Detailed description of methodology and workflow including but not limited to the following</w:t>
      </w:r>
    </w:p>
    <w:p w14:paraId="32D10203" w14:textId="77777777" w:rsidR="002D6944" w:rsidRPr="005E2C78" w:rsidRDefault="002D6944" w:rsidP="002D6944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Data capture </w:t>
      </w:r>
    </w:p>
    <w:p w14:paraId="1746FCE4" w14:textId="77777777" w:rsidR="002D6944" w:rsidRPr="005E2C78" w:rsidRDefault="002D6944" w:rsidP="002D6944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Data processing and adjustment</w:t>
      </w:r>
    </w:p>
    <w:p w14:paraId="19607B77" w14:textId="77777777" w:rsidR="002D6944" w:rsidRPr="005E2C78" w:rsidRDefault="002D6944" w:rsidP="002D6944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QA and review procedure</w:t>
      </w:r>
    </w:p>
    <w:p w14:paraId="256D4665" w14:textId="77777777" w:rsidR="002D6944" w:rsidRPr="005E2C78" w:rsidRDefault="002D6944" w:rsidP="002D6944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Compliance with requested Quality Levels</w:t>
      </w:r>
    </w:p>
    <w:p w14:paraId="6C325313" w14:textId="77777777" w:rsidR="002D6944" w:rsidRPr="005E2C78" w:rsidRDefault="002D6944" w:rsidP="002D6944">
      <w:pPr>
        <w:ind w:left="360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61A9FD8E" w14:textId="77777777" w:rsidR="002D6944" w:rsidRPr="005E2C78" w:rsidRDefault="002D6944" w:rsidP="002D6944">
      <w:pPr>
        <w:pStyle w:val="BodyText"/>
        <w:spacing w:after="0"/>
        <w:jc w:val="both"/>
        <w:rPr>
          <w:highlight w:val="green"/>
        </w:rPr>
      </w:pPr>
    </w:p>
    <w:p w14:paraId="517121F4" w14:textId="77777777" w:rsidR="002D6944" w:rsidRPr="005E2C78" w:rsidRDefault="002D6944" w:rsidP="002D6944">
      <w:pPr>
        <w:pStyle w:val="BodyText"/>
        <w:spacing w:after="0"/>
        <w:jc w:val="both"/>
        <w:rPr>
          <w:highlight w:val="green"/>
        </w:rPr>
      </w:pPr>
    </w:p>
    <w:p w14:paraId="7F683104" w14:textId="77777777" w:rsidR="00852C65" w:rsidRPr="00BA1D9A" w:rsidRDefault="00852C65" w:rsidP="009669D0">
      <w:pPr>
        <w:pStyle w:val="Heading1"/>
        <w:ind w:left="567" w:hanging="567"/>
      </w:pPr>
      <w:bookmarkStart w:id="19" w:name="_Toc105664411"/>
      <w:bookmarkStart w:id="20" w:name="_Toc105664412"/>
      <w:bookmarkStart w:id="21" w:name="_Toc105664413"/>
      <w:bookmarkStart w:id="22" w:name="_Toc105664414"/>
      <w:bookmarkStart w:id="23" w:name="_Toc105664415"/>
      <w:bookmarkStart w:id="24" w:name="_Toc105664416"/>
      <w:bookmarkStart w:id="25" w:name="_Toc105664417"/>
      <w:bookmarkStart w:id="26" w:name="_Toc85030242"/>
      <w:bookmarkStart w:id="27" w:name="_Toc105664418"/>
      <w:bookmarkEnd w:id="19"/>
      <w:bookmarkEnd w:id="20"/>
      <w:bookmarkEnd w:id="21"/>
      <w:bookmarkEnd w:id="22"/>
      <w:bookmarkEnd w:id="23"/>
      <w:bookmarkEnd w:id="24"/>
      <w:bookmarkEnd w:id="25"/>
      <w:r w:rsidRPr="00BA1D9A">
        <w:t>Property Boundaries</w:t>
      </w:r>
      <w:bookmarkEnd w:id="26"/>
      <w:bookmarkEnd w:id="27"/>
    </w:p>
    <w:p w14:paraId="7C3060A8" w14:textId="77777777" w:rsidR="002D6944" w:rsidRDefault="002D6944" w:rsidP="002D6944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66F9171F" w14:textId="77777777" w:rsidR="002D6944" w:rsidRPr="005E2C78" w:rsidRDefault="002D6944" w:rsidP="002D6944">
      <w:pPr>
        <w:pStyle w:val="BodyText"/>
        <w:spacing w:before="0" w:after="0" w:line="240" w:lineRule="auto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Detailed description of methodology and workflow including but not limited to the following</w:t>
      </w:r>
    </w:p>
    <w:p w14:paraId="76345CFC" w14:textId="77777777" w:rsidR="002D6944" w:rsidRDefault="002D6944" w:rsidP="002D6944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2D6944">
        <w:rPr>
          <w:rFonts w:ascii="Gill Sans MT" w:hAnsi="Gill Sans MT"/>
          <w:i/>
          <w:iCs/>
          <w:noProof/>
          <w:vanish/>
          <w:color w:val="007D55" w:themeColor="accent5"/>
        </w:rPr>
        <w:t xml:space="preserve">Boundary information used </w:t>
      </w:r>
    </w:p>
    <w:p w14:paraId="763AB66B" w14:textId="095F2E61" w:rsidR="002D6944" w:rsidRPr="005E2C78" w:rsidRDefault="002D6944" w:rsidP="002D6944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2D6944">
        <w:rPr>
          <w:rFonts w:ascii="Gill Sans MT" w:hAnsi="Gill Sans MT"/>
          <w:i/>
          <w:iCs/>
          <w:noProof/>
          <w:vanish/>
          <w:color w:val="007D55" w:themeColor="accent5"/>
        </w:rPr>
        <w:t xml:space="preserve">Boundary compilation 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and adjustment</w:t>
      </w:r>
    </w:p>
    <w:p w14:paraId="45752294" w14:textId="24163E94" w:rsidR="002D6944" w:rsidRDefault="002D6944" w:rsidP="002D6944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QA and review procedure</w:t>
      </w:r>
    </w:p>
    <w:p w14:paraId="046B82BE" w14:textId="277F6345" w:rsidR="002D6944" w:rsidRPr="00F629B1" w:rsidRDefault="002D6944" w:rsidP="00BA1D9A">
      <w:pPr>
        <w:pStyle w:val="ListParagraph"/>
        <w:numPr>
          <w:ilvl w:val="0"/>
          <w:numId w:val="42"/>
        </w:numPr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BA1D9A">
        <w:rPr>
          <w:rFonts w:ascii="Gill Sans MT" w:eastAsiaTheme="minorHAnsi" w:hAnsi="Gill Sans MT" w:cstheme="minorBidi"/>
          <w:i/>
          <w:iCs/>
          <w:noProof/>
          <w:vanish/>
          <w:color w:val="007D55" w:themeColor="accent5"/>
          <w:szCs w:val="22"/>
          <w:lang w:val="en-US"/>
        </w:rPr>
        <w:t>Estimated accuracy of the property boundary model</w:t>
      </w:r>
    </w:p>
    <w:p w14:paraId="39BC5D69" w14:textId="77777777" w:rsidR="002D6944" w:rsidRPr="005E2C78" w:rsidRDefault="002D6944" w:rsidP="002D6944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Compliance with requested Quality Levels</w:t>
      </w:r>
    </w:p>
    <w:p w14:paraId="0A58503A" w14:textId="77777777" w:rsidR="002D6944" w:rsidRPr="005E2C78" w:rsidRDefault="002D6944" w:rsidP="002D6944">
      <w:pPr>
        <w:ind w:left="360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214C17D8" w14:textId="77777777" w:rsidR="002D6944" w:rsidRPr="005E2C78" w:rsidRDefault="002D6944" w:rsidP="002D6944">
      <w:pPr>
        <w:pStyle w:val="BodyText"/>
        <w:spacing w:after="0"/>
        <w:jc w:val="both"/>
        <w:rPr>
          <w:highlight w:val="green"/>
        </w:rPr>
      </w:pPr>
    </w:p>
    <w:p w14:paraId="7F3B7FD3" w14:textId="77777777" w:rsidR="002D6944" w:rsidRPr="005E2C78" w:rsidRDefault="002D6944" w:rsidP="002D6944">
      <w:pPr>
        <w:pStyle w:val="BodyText"/>
        <w:spacing w:after="0"/>
        <w:jc w:val="both"/>
        <w:rPr>
          <w:highlight w:val="green"/>
        </w:rPr>
      </w:pPr>
    </w:p>
    <w:p w14:paraId="2575636E" w14:textId="77777777" w:rsidR="00560F3E" w:rsidRPr="008F79D6" w:rsidRDefault="00560F3E" w:rsidP="009669D0">
      <w:pPr>
        <w:pStyle w:val="Heading1"/>
        <w:ind w:left="567" w:hanging="567"/>
      </w:pPr>
      <w:bookmarkStart w:id="28" w:name="_Toc105664419"/>
      <w:bookmarkStart w:id="29" w:name="_Toc105664420"/>
      <w:bookmarkStart w:id="30" w:name="_Toc105664421"/>
      <w:bookmarkStart w:id="31" w:name="_Toc105664422"/>
      <w:bookmarkStart w:id="32" w:name="_Toc105664423"/>
      <w:bookmarkStart w:id="33" w:name="_Toc105664424"/>
      <w:bookmarkStart w:id="34" w:name="_Toc105664425"/>
      <w:bookmarkStart w:id="35" w:name="_Toc105664426"/>
      <w:bookmarkStart w:id="36" w:name="_Toc105664427"/>
      <w:bookmarkStart w:id="37" w:name="_Toc105664428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8F79D6">
        <w:t>Geo-referenced Aerial Imagery</w:t>
      </w:r>
      <w:bookmarkEnd w:id="37"/>
    </w:p>
    <w:p w14:paraId="6962193C" w14:textId="77777777" w:rsidR="00A83613" w:rsidRDefault="00A83613" w:rsidP="00A83613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237435E0" w14:textId="77777777" w:rsidR="00560F3E" w:rsidRPr="008F79D6" w:rsidRDefault="00560F3E" w:rsidP="008F79D6">
      <w:pPr>
        <w:pStyle w:val="BodyText"/>
        <w:spacing w:before="0" w:after="0" w:line="240" w:lineRule="auto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F79D6">
        <w:rPr>
          <w:rFonts w:ascii="Gill Sans MT" w:hAnsi="Gill Sans MT"/>
          <w:i/>
          <w:iCs/>
          <w:noProof/>
          <w:vanish/>
          <w:color w:val="007D55" w:themeColor="accent5"/>
        </w:rPr>
        <w:t>Where requested - description of methodology and workflow including but not limited to the following</w:t>
      </w:r>
    </w:p>
    <w:p w14:paraId="4E87A16B" w14:textId="575A8C01" w:rsidR="00560F3E" w:rsidRPr="008F79D6" w:rsidRDefault="00C834CF" w:rsidP="008F79D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F79D6">
        <w:rPr>
          <w:rFonts w:ascii="Gill Sans MT" w:hAnsi="Gill Sans MT"/>
          <w:i/>
          <w:iCs/>
          <w:noProof/>
          <w:vanish/>
          <w:color w:val="007D55" w:themeColor="accent5"/>
        </w:rPr>
        <w:t xml:space="preserve">Method </w:t>
      </w:r>
      <w:r w:rsidR="009264DA" w:rsidRPr="008F79D6">
        <w:rPr>
          <w:rFonts w:ascii="Gill Sans MT" w:hAnsi="Gill Sans MT"/>
          <w:i/>
          <w:iCs/>
          <w:noProof/>
          <w:vanish/>
          <w:color w:val="007D55" w:themeColor="accent5"/>
        </w:rPr>
        <w:t>of Capture/Source</w:t>
      </w:r>
    </w:p>
    <w:p w14:paraId="47B9E0C6" w14:textId="5DBC2E01" w:rsidR="00E057ED" w:rsidRPr="008F79D6" w:rsidRDefault="005638CF" w:rsidP="008F79D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F79D6">
        <w:rPr>
          <w:rFonts w:ascii="Gill Sans MT" w:hAnsi="Gill Sans MT"/>
          <w:i/>
          <w:iCs/>
          <w:noProof/>
          <w:vanish/>
          <w:color w:val="007D55" w:themeColor="accent5"/>
        </w:rPr>
        <w:t>Data Flown/Captured</w:t>
      </w:r>
    </w:p>
    <w:p w14:paraId="2557D163" w14:textId="2C3F69D2" w:rsidR="00A83613" w:rsidRPr="008F79D6" w:rsidRDefault="002B306C" w:rsidP="008F79D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F79D6">
        <w:rPr>
          <w:rFonts w:ascii="Gill Sans MT" w:hAnsi="Gill Sans MT"/>
          <w:i/>
          <w:iCs/>
          <w:noProof/>
          <w:vanish/>
          <w:color w:val="007D55" w:themeColor="accent5"/>
        </w:rPr>
        <w:t xml:space="preserve">Scale/GSD/RMSE </w:t>
      </w:r>
      <w:r w:rsidR="006C5B56" w:rsidRPr="008F79D6">
        <w:rPr>
          <w:rFonts w:ascii="Gill Sans MT" w:hAnsi="Gill Sans MT"/>
          <w:i/>
          <w:iCs/>
          <w:noProof/>
          <w:vanish/>
          <w:color w:val="007D55" w:themeColor="accent5"/>
        </w:rPr>
        <w:t>provided</w:t>
      </w:r>
      <w:r w:rsidR="00926DD9" w:rsidRPr="008F79D6">
        <w:rPr>
          <w:rFonts w:ascii="Gill Sans MT" w:hAnsi="Gill Sans MT"/>
          <w:i/>
          <w:iCs/>
          <w:noProof/>
          <w:vanish/>
          <w:color w:val="007D55" w:themeColor="accent5"/>
        </w:rPr>
        <w:t xml:space="preserve"> and </w:t>
      </w:r>
      <w:r w:rsidR="00C36635" w:rsidRPr="008F79D6">
        <w:rPr>
          <w:rFonts w:ascii="Gill Sans MT" w:hAnsi="Gill Sans MT"/>
          <w:i/>
          <w:iCs/>
          <w:noProof/>
          <w:vanish/>
          <w:color w:val="007D55" w:themeColor="accent5"/>
        </w:rPr>
        <w:t>evidence of compliance with request form</w:t>
      </w:r>
    </w:p>
    <w:p w14:paraId="40F7814E" w14:textId="7544086A" w:rsidR="00A83613" w:rsidRPr="005E2C78" w:rsidRDefault="00A83613" w:rsidP="008F79D6">
      <w:pPr>
        <w:pStyle w:val="ListParagraph"/>
        <w:ind w:left="0"/>
        <w:jc w:val="center"/>
        <w:rPr>
          <w:rFonts w:ascii="Gill Sans MT" w:hAnsi="Gill Sans MT"/>
          <w:i/>
          <w:iCs/>
          <w:noProof/>
          <w:vanish/>
          <w:color w:val="007D55" w:themeColor="accent5"/>
          <w:lang w:val="en-US"/>
        </w:rPr>
      </w:pPr>
      <w:r w:rsidRPr="00A83613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72285AE2" w14:textId="77777777" w:rsidR="00A83613" w:rsidRPr="005E2C78" w:rsidRDefault="00A83613" w:rsidP="00A83613">
      <w:pPr>
        <w:pStyle w:val="BodyText"/>
        <w:spacing w:after="0"/>
        <w:jc w:val="both"/>
        <w:rPr>
          <w:highlight w:val="green"/>
        </w:rPr>
      </w:pPr>
    </w:p>
    <w:p w14:paraId="1133903B" w14:textId="77777777" w:rsidR="00A83613" w:rsidRPr="005E2C78" w:rsidRDefault="00A83613" w:rsidP="00A83613">
      <w:pPr>
        <w:pStyle w:val="BodyText"/>
        <w:spacing w:after="0"/>
        <w:jc w:val="both"/>
        <w:rPr>
          <w:highlight w:val="green"/>
        </w:rPr>
      </w:pPr>
    </w:p>
    <w:p w14:paraId="44486900" w14:textId="77777777" w:rsidR="00560F3E" w:rsidRPr="008F79D6" w:rsidRDefault="00560F3E" w:rsidP="009669D0">
      <w:pPr>
        <w:pStyle w:val="Heading1"/>
        <w:ind w:left="567" w:hanging="567"/>
      </w:pPr>
      <w:bookmarkStart w:id="38" w:name="_Toc105664429"/>
      <w:bookmarkStart w:id="39" w:name="_Toc85030240"/>
      <w:bookmarkStart w:id="40" w:name="_Toc105664430"/>
      <w:bookmarkEnd w:id="38"/>
      <w:r w:rsidRPr="008F79D6">
        <w:t>Photography</w:t>
      </w:r>
      <w:bookmarkEnd w:id="39"/>
      <w:bookmarkEnd w:id="40"/>
    </w:p>
    <w:p w14:paraId="730133E0" w14:textId="77777777" w:rsidR="00522D5C" w:rsidRDefault="00522D5C" w:rsidP="00522D5C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28F10AC1" w14:textId="77777777" w:rsidR="00560F3E" w:rsidRPr="008F79D6" w:rsidRDefault="00560F3E" w:rsidP="008F79D6">
      <w:pPr>
        <w:pStyle w:val="BodyText"/>
        <w:spacing w:before="0" w:after="0" w:line="240" w:lineRule="auto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F79D6">
        <w:rPr>
          <w:rFonts w:ascii="Gill Sans MT" w:hAnsi="Gill Sans MT"/>
          <w:i/>
          <w:iCs/>
          <w:noProof/>
          <w:vanish/>
          <w:color w:val="007D55" w:themeColor="accent5"/>
        </w:rPr>
        <w:t>Where requested - description of methodology and workflow including but not limited to the following</w:t>
      </w:r>
    </w:p>
    <w:p w14:paraId="42365B37" w14:textId="77777777" w:rsidR="00560F3E" w:rsidRPr="008F79D6" w:rsidRDefault="00560F3E" w:rsidP="008F79D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F79D6">
        <w:rPr>
          <w:rFonts w:ascii="Gill Sans MT" w:hAnsi="Gill Sans MT"/>
          <w:i/>
          <w:iCs/>
          <w:noProof/>
          <w:vanish/>
          <w:color w:val="007D55" w:themeColor="accent5"/>
        </w:rPr>
        <w:t xml:space="preserve">Data capture </w:t>
      </w:r>
    </w:p>
    <w:p w14:paraId="3A56234C" w14:textId="77777777" w:rsidR="00560F3E" w:rsidRPr="008F79D6" w:rsidRDefault="00560F3E" w:rsidP="008F79D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F79D6">
        <w:rPr>
          <w:rFonts w:ascii="Gill Sans MT" w:hAnsi="Gill Sans MT"/>
          <w:i/>
          <w:iCs/>
          <w:noProof/>
          <w:vanish/>
          <w:color w:val="007D55" w:themeColor="accent5"/>
        </w:rPr>
        <w:t>Data processing and adjustment</w:t>
      </w:r>
    </w:p>
    <w:p w14:paraId="1594FE0B" w14:textId="77777777" w:rsidR="00560F3E" w:rsidRPr="008F79D6" w:rsidRDefault="00560F3E" w:rsidP="008F79D6">
      <w:pPr>
        <w:pStyle w:val="BodyText"/>
        <w:numPr>
          <w:ilvl w:val="0"/>
          <w:numId w:val="42"/>
        </w:numPr>
        <w:spacing w:before="0" w:after="0" w:line="240" w:lineRule="auto"/>
        <w:ind w:left="714" w:hanging="357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F79D6">
        <w:rPr>
          <w:rFonts w:ascii="Gill Sans MT" w:hAnsi="Gill Sans MT"/>
          <w:i/>
          <w:iCs/>
          <w:noProof/>
          <w:vanish/>
          <w:color w:val="007D55" w:themeColor="accent5"/>
        </w:rPr>
        <w:t>QA and review procedure</w:t>
      </w:r>
    </w:p>
    <w:p w14:paraId="6CB757AB" w14:textId="77777777" w:rsidR="00522D5C" w:rsidRPr="008F79D6" w:rsidRDefault="00522D5C" w:rsidP="008F79D6">
      <w:pPr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8F79D6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6089A990" w14:textId="77777777" w:rsidR="00560F3E" w:rsidRPr="008F79D6" w:rsidRDefault="00560F3E" w:rsidP="00522D5C">
      <w:pPr>
        <w:pStyle w:val="BodyText"/>
        <w:spacing w:before="0" w:after="0" w:line="240" w:lineRule="auto"/>
        <w:rPr>
          <w:rFonts w:ascii="Gill Sans MT" w:hAnsi="Gill Sans MT"/>
          <w:i/>
          <w:iCs/>
          <w:noProof/>
          <w:color w:val="007D55" w:themeColor="accent5"/>
        </w:rPr>
      </w:pPr>
    </w:p>
    <w:p w14:paraId="23834A6B" w14:textId="51E1DA89" w:rsidR="00522D5C" w:rsidRPr="008F79D6" w:rsidRDefault="00522D5C" w:rsidP="00FC6D50">
      <w:pPr>
        <w:pStyle w:val="BodyText"/>
        <w:spacing w:before="0" w:after="0" w:line="240" w:lineRule="auto"/>
        <w:rPr>
          <w:rFonts w:ascii="Gill Sans MT" w:hAnsi="Gill Sans MT"/>
          <w:i/>
          <w:iCs/>
          <w:noProof/>
          <w:vanish/>
          <w:color w:val="007D55" w:themeColor="accent5"/>
        </w:rPr>
        <w:sectPr w:rsidR="00522D5C" w:rsidRPr="008F79D6" w:rsidSect="000370DF">
          <w:headerReference w:type="default" r:id="rId13"/>
          <w:footerReference w:type="default" r:id="rId14"/>
          <w:pgSz w:w="11900" w:h="16840" w:code="9"/>
          <w:pgMar w:top="1418" w:right="1134" w:bottom="1134" w:left="1134" w:header="567" w:footer="567" w:gutter="0"/>
          <w:pgNumType w:start="1"/>
          <w:cols w:space="567"/>
          <w:docGrid w:linePitch="299"/>
        </w:sectPr>
      </w:pPr>
    </w:p>
    <w:p w14:paraId="7ECAC11C" w14:textId="6BA30007" w:rsidR="00C57714" w:rsidRPr="008F79D6" w:rsidRDefault="008B7F25" w:rsidP="00AE7FD2">
      <w:pPr>
        <w:pStyle w:val="Heading1"/>
      </w:pPr>
      <w:bookmarkStart w:id="41" w:name="_Toc85030243"/>
      <w:bookmarkStart w:id="42" w:name="_Toc105664431"/>
      <w:r w:rsidRPr="008F79D6">
        <w:lastRenderedPageBreak/>
        <w:t xml:space="preserve">Primary Survey Control </w:t>
      </w:r>
      <w:r w:rsidR="007B2D0F" w:rsidRPr="008F79D6">
        <w:t xml:space="preserve">Summary </w:t>
      </w:r>
      <w:r w:rsidRPr="008F79D6">
        <w:t>Table</w:t>
      </w:r>
      <w:bookmarkEnd w:id="41"/>
      <w:bookmarkEnd w:id="42"/>
    </w:p>
    <w:p w14:paraId="73B7A0C0" w14:textId="4FFC8ED3" w:rsidR="006333C9" w:rsidRDefault="006333C9" w:rsidP="006333C9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270001E8" w14:textId="384FCFA4" w:rsidR="006333C9" w:rsidRDefault="006333C9" w:rsidP="006333C9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Remove example highlighted text rows </w:t>
      </w:r>
    </w:p>
    <w:p w14:paraId="488DA5ED" w14:textId="55A2622D" w:rsidR="006333C9" w:rsidRDefault="006333C9" w:rsidP="008F79D6">
      <w:pPr>
        <w:pStyle w:val="ListParagraph"/>
        <w:ind w:left="0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A83613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7BD1F128" w14:textId="6EDD6559" w:rsidR="007C7A57" w:rsidRPr="008F79D6" w:rsidRDefault="007C7A57" w:rsidP="007C7A57">
      <w:pPr>
        <w:rPr>
          <w:lang w:val="en-GB"/>
        </w:rPr>
      </w:pPr>
      <w:r w:rsidRPr="008F79D6">
        <w:rPr>
          <w:lang w:val="en-GB"/>
        </w:rPr>
        <w:t>Datum GDA</w:t>
      </w:r>
      <w:r w:rsidR="002E2846" w:rsidRPr="008F79D6">
        <w:rPr>
          <w:lang w:val="en-GB"/>
        </w:rPr>
        <w:t>202</w:t>
      </w:r>
      <w:r w:rsidR="00150C62" w:rsidRPr="008F79D6">
        <w:rPr>
          <w:lang w:val="en-GB"/>
        </w:rPr>
        <w:t>0</w:t>
      </w:r>
      <w:r w:rsidR="002E2846" w:rsidRPr="008F79D6">
        <w:rPr>
          <w:lang w:val="en-GB"/>
        </w:rPr>
        <w:t>/MGA Coordinates, AHD83</w:t>
      </w:r>
    </w:p>
    <w:tbl>
      <w:tblPr>
        <w:tblStyle w:val="GridTable1Light"/>
        <w:tblW w:w="15475" w:type="dxa"/>
        <w:tblLayout w:type="fixed"/>
        <w:tblLook w:val="04A0" w:firstRow="1" w:lastRow="0" w:firstColumn="1" w:lastColumn="0" w:noHBand="0" w:noVBand="1"/>
      </w:tblPr>
      <w:tblGrid>
        <w:gridCol w:w="1165"/>
        <w:gridCol w:w="1063"/>
        <w:gridCol w:w="1307"/>
        <w:gridCol w:w="1306"/>
        <w:gridCol w:w="986"/>
        <w:gridCol w:w="1370"/>
        <w:gridCol w:w="1178"/>
        <w:gridCol w:w="1430"/>
        <w:gridCol w:w="1260"/>
        <w:gridCol w:w="1620"/>
        <w:gridCol w:w="2790"/>
      </w:tblGrid>
      <w:tr w:rsidR="006A0AA2" w:rsidRPr="005F0878" w14:paraId="7546A6C9" w14:textId="77777777" w:rsidTr="0049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14:paraId="3737D8A7" w14:textId="594BE5CF" w:rsidR="006A0AA2" w:rsidRPr="00493231" w:rsidRDefault="00374241" w:rsidP="00F90F72">
            <w:pPr>
              <w:spacing w:after="40"/>
              <w:jc w:val="center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 xml:space="preserve">PSC </w:t>
            </w:r>
            <w:r w:rsidR="006A0AA2"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ID</w:t>
            </w:r>
          </w:p>
        </w:tc>
        <w:tc>
          <w:tcPr>
            <w:tcW w:w="1063" w:type="dxa"/>
            <w:noWrap/>
            <w:hideMark/>
          </w:tcPr>
          <w:p w14:paraId="747F4600" w14:textId="64662BB0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Easting (m)</w:t>
            </w:r>
          </w:p>
        </w:tc>
        <w:tc>
          <w:tcPr>
            <w:tcW w:w="1307" w:type="dxa"/>
            <w:noWrap/>
            <w:hideMark/>
          </w:tcPr>
          <w:p w14:paraId="51AD5BD8" w14:textId="012690BA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Northing (m)</w:t>
            </w:r>
          </w:p>
        </w:tc>
        <w:tc>
          <w:tcPr>
            <w:tcW w:w="1306" w:type="dxa"/>
          </w:tcPr>
          <w:p w14:paraId="34CAE03B" w14:textId="0C60BA5F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Survey Uncertainty (Horizontal m)</w:t>
            </w:r>
          </w:p>
        </w:tc>
        <w:tc>
          <w:tcPr>
            <w:tcW w:w="986" w:type="dxa"/>
          </w:tcPr>
          <w:p w14:paraId="0F33A5D5" w14:textId="1919A12A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Source</w:t>
            </w:r>
          </w:p>
        </w:tc>
        <w:tc>
          <w:tcPr>
            <w:tcW w:w="1370" w:type="dxa"/>
          </w:tcPr>
          <w:p w14:paraId="6B3CB294" w14:textId="01BD9015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He</w:t>
            </w:r>
            <w:r w:rsidR="00F90F72"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i</w:t>
            </w: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ght (m)</w:t>
            </w:r>
          </w:p>
        </w:tc>
        <w:tc>
          <w:tcPr>
            <w:tcW w:w="1178" w:type="dxa"/>
          </w:tcPr>
          <w:p w14:paraId="660914B8" w14:textId="5EB60638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Survey Uncertainty (Vertical m)</w:t>
            </w:r>
          </w:p>
        </w:tc>
        <w:tc>
          <w:tcPr>
            <w:tcW w:w="1430" w:type="dxa"/>
          </w:tcPr>
          <w:p w14:paraId="4B665963" w14:textId="5C86860B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Source</w:t>
            </w:r>
          </w:p>
        </w:tc>
        <w:tc>
          <w:tcPr>
            <w:tcW w:w="1260" w:type="dxa"/>
          </w:tcPr>
          <w:p w14:paraId="14281791" w14:textId="77777777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Constrained</w:t>
            </w:r>
          </w:p>
          <w:p w14:paraId="14691E98" w14:textId="0EBE8332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(H/V)</w:t>
            </w:r>
          </w:p>
        </w:tc>
        <w:tc>
          <w:tcPr>
            <w:tcW w:w="1620" w:type="dxa"/>
          </w:tcPr>
          <w:p w14:paraId="3A074A1A" w14:textId="7278F999" w:rsidR="006A0AA2" w:rsidRPr="00493231" w:rsidRDefault="00495B68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Combined Scale Factor</w:t>
            </w:r>
          </w:p>
        </w:tc>
        <w:tc>
          <w:tcPr>
            <w:tcW w:w="2790" w:type="dxa"/>
            <w:noWrap/>
            <w:hideMark/>
          </w:tcPr>
          <w:p w14:paraId="14D97413" w14:textId="77777777" w:rsidR="006A0AA2" w:rsidRPr="00493231" w:rsidRDefault="006A0AA2" w:rsidP="00F90F72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Description</w:t>
            </w:r>
          </w:p>
        </w:tc>
      </w:tr>
      <w:tr w:rsidR="00301F58" w:rsidRPr="003D7D70" w14:paraId="7F43BE8E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32795B77" w14:textId="77777777" w:rsidR="00301F58" w:rsidRPr="008F79D6" w:rsidRDefault="00301F58" w:rsidP="00301F58">
            <w:pPr>
              <w:spacing w:beforeLines="20" w:before="48" w:afterLines="20" w:after="48"/>
              <w:jc w:val="center"/>
              <w:rPr>
                <w:rFonts w:ascii="Gill Sans MT" w:eastAsiaTheme="minorEastAsia" w:hAnsi="Gill Sans MT" w:cstheme="minorHAnsi"/>
                <w:i/>
                <w:iCs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eastAsiaTheme="minorEastAsia" w:hAnsi="Gill Sans MT" w:cstheme="minorHAnsi"/>
                <w:color w:val="000000"/>
                <w:sz w:val="16"/>
                <w:szCs w:val="16"/>
                <w:highlight w:val="lightGray"/>
              </w:rPr>
              <w:t>GED1</w:t>
            </w:r>
          </w:p>
        </w:tc>
        <w:tc>
          <w:tcPr>
            <w:tcW w:w="1063" w:type="dxa"/>
            <w:noWrap/>
          </w:tcPr>
          <w:p w14:paraId="74B6B42D" w14:textId="5A4329CB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607858.308</w:t>
            </w:r>
          </w:p>
        </w:tc>
        <w:tc>
          <w:tcPr>
            <w:tcW w:w="1307" w:type="dxa"/>
            <w:noWrap/>
          </w:tcPr>
          <w:p w14:paraId="202B1B49" w14:textId="77777777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5362297.055</w:t>
            </w:r>
          </w:p>
        </w:tc>
        <w:tc>
          <w:tcPr>
            <w:tcW w:w="1306" w:type="dxa"/>
          </w:tcPr>
          <w:p w14:paraId="2FBF66EE" w14:textId="5043A196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  <w:lang w:val="en-AU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0.010</w:t>
            </w:r>
          </w:p>
        </w:tc>
        <w:tc>
          <w:tcPr>
            <w:tcW w:w="986" w:type="dxa"/>
          </w:tcPr>
          <w:p w14:paraId="565734AF" w14:textId="07488FBE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Surveyors</w:t>
            </w:r>
          </w:p>
        </w:tc>
        <w:tc>
          <w:tcPr>
            <w:tcW w:w="1370" w:type="dxa"/>
          </w:tcPr>
          <w:p w14:paraId="7001F4EE" w14:textId="7B3FC071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31.593</w:t>
            </w:r>
          </w:p>
        </w:tc>
        <w:tc>
          <w:tcPr>
            <w:tcW w:w="1178" w:type="dxa"/>
          </w:tcPr>
          <w:p w14:paraId="5CDC8077" w14:textId="5754DCFC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0.010</w:t>
            </w:r>
          </w:p>
        </w:tc>
        <w:tc>
          <w:tcPr>
            <w:tcW w:w="1430" w:type="dxa"/>
          </w:tcPr>
          <w:p w14:paraId="4A08922B" w14:textId="2FD14883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Surveyors</w:t>
            </w:r>
          </w:p>
        </w:tc>
        <w:tc>
          <w:tcPr>
            <w:tcW w:w="1260" w:type="dxa"/>
          </w:tcPr>
          <w:p w14:paraId="04A93B3A" w14:textId="77777777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14:paraId="3A02D25B" w14:textId="402D7068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eastAsia="Times New Roman" w:hAnsi="Gill Sans MT" w:cs="Times New Roman"/>
                <w:bCs/>
                <w:color w:val="000000"/>
                <w:sz w:val="16"/>
                <w:szCs w:val="16"/>
                <w:highlight w:val="lightGray"/>
                <w:lang w:val="en-AU" w:eastAsia="en-AU"/>
              </w:rPr>
              <w:t>0.999556</w:t>
            </w:r>
          </w:p>
        </w:tc>
        <w:tc>
          <w:tcPr>
            <w:tcW w:w="2790" w:type="dxa"/>
            <w:noWrap/>
          </w:tcPr>
          <w:p w14:paraId="2DDC80BE" w14:textId="77777777" w:rsidR="00301F58" w:rsidRPr="008F79D6" w:rsidRDefault="00301F58" w:rsidP="00301F5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highlight w:val="lightGray"/>
                <w:lang w:val="en-AU" w:eastAsia="en-AU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1350mm star picket</w:t>
            </w:r>
          </w:p>
        </w:tc>
      </w:tr>
      <w:tr w:rsidR="00301F58" w:rsidRPr="003D7D70" w14:paraId="2BD17BD1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64F23D01" w14:textId="77777777" w:rsidR="00301F58" w:rsidRPr="008F79D6" w:rsidRDefault="00301F58" w:rsidP="00301F58">
            <w:pPr>
              <w:spacing w:beforeLines="20" w:before="48" w:afterLines="20" w:after="48"/>
              <w:jc w:val="center"/>
              <w:rPr>
                <w:rFonts w:ascii="Gill Sans MT" w:eastAsiaTheme="minorEastAsia" w:hAnsi="Gill Sans MT" w:cstheme="minorHAnsi"/>
                <w:i/>
                <w:iCs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eastAsiaTheme="minorEastAsia" w:hAnsi="Gill Sans MT" w:cstheme="minorHAnsi"/>
                <w:color w:val="000000"/>
                <w:sz w:val="16"/>
                <w:szCs w:val="16"/>
                <w:highlight w:val="lightGray"/>
              </w:rPr>
              <w:t>GED02</w:t>
            </w:r>
          </w:p>
        </w:tc>
        <w:tc>
          <w:tcPr>
            <w:tcW w:w="1063" w:type="dxa"/>
            <w:noWrap/>
          </w:tcPr>
          <w:p w14:paraId="3C1B2D19" w14:textId="21CB1B69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607533.427</w:t>
            </w:r>
          </w:p>
        </w:tc>
        <w:tc>
          <w:tcPr>
            <w:tcW w:w="1307" w:type="dxa"/>
            <w:noWrap/>
          </w:tcPr>
          <w:p w14:paraId="799DFAD6" w14:textId="77777777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5361924.719</w:t>
            </w:r>
          </w:p>
        </w:tc>
        <w:tc>
          <w:tcPr>
            <w:tcW w:w="1306" w:type="dxa"/>
          </w:tcPr>
          <w:p w14:paraId="4C41F43C" w14:textId="476BDAE7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0.010</w:t>
            </w:r>
          </w:p>
        </w:tc>
        <w:tc>
          <w:tcPr>
            <w:tcW w:w="986" w:type="dxa"/>
          </w:tcPr>
          <w:p w14:paraId="538846C1" w14:textId="05BF2A71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Surveyors</w:t>
            </w:r>
          </w:p>
        </w:tc>
        <w:tc>
          <w:tcPr>
            <w:tcW w:w="1370" w:type="dxa"/>
          </w:tcPr>
          <w:p w14:paraId="6D0296CD" w14:textId="57C6A104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48.579</w:t>
            </w:r>
          </w:p>
        </w:tc>
        <w:tc>
          <w:tcPr>
            <w:tcW w:w="1178" w:type="dxa"/>
          </w:tcPr>
          <w:p w14:paraId="19437D36" w14:textId="12B1CF8D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0.010</w:t>
            </w:r>
          </w:p>
        </w:tc>
        <w:tc>
          <w:tcPr>
            <w:tcW w:w="1430" w:type="dxa"/>
          </w:tcPr>
          <w:p w14:paraId="5D1E0032" w14:textId="0AD78E61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Surveyors</w:t>
            </w:r>
          </w:p>
        </w:tc>
        <w:tc>
          <w:tcPr>
            <w:tcW w:w="1260" w:type="dxa"/>
          </w:tcPr>
          <w:p w14:paraId="484484AC" w14:textId="77777777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620" w:type="dxa"/>
          </w:tcPr>
          <w:p w14:paraId="777BA68E" w14:textId="299847BB" w:rsidR="00301F58" w:rsidRPr="008F79D6" w:rsidRDefault="00301F58" w:rsidP="00301F58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eastAsia="Times New Roman" w:hAnsi="Gill Sans MT" w:cs="Times New Roman"/>
                <w:bCs/>
                <w:color w:val="000000"/>
                <w:sz w:val="16"/>
                <w:szCs w:val="16"/>
                <w:highlight w:val="lightGray"/>
                <w:lang w:val="en-AU" w:eastAsia="en-AU"/>
              </w:rPr>
              <w:t>0.999556</w:t>
            </w:r>
          </w:p>
        </w:tc>
        <w:tc>
          <w:tcPr>
            <w:tcW w:w="2790" w:type="dxa"/>
            <w:noWrap/>
          </w:tcPr>
          <w:p w14:paraId="003C7E9A" w14:textId="77777777" w:rsidR="00301F58" w:rsidRPr="008F79D6" w:rsidRDefault="00301F58" w:rsidP="00301F58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highlight w:val="lightGray"/>
                <w:lang w:val="en-AU" w:eastAsia="en-AU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1350mm star picket</w:t>
            </w:r>
          </w:p>
        </w:tc>
      </w:tr>
      <w:tr w:rsidR="006333C9" w:rsidRPr="003D7D70" w14:paraId="1E9BB9F6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1E87B84D" w14:textId="7DA995BC" w:rsidR="006333C9" w:rsidRPr="008F79D6" w:rsidRDefault="006333C9" w:rsidP="006333C9">
            <w:pPr>
              <w:spacing w:beforeLines="20" w:before="48" w:afterLines="20" w:after="48"/>
              <w:jc w:val="center"/>
              <w:rPr>
                <w:rFonts w:ascii="Gill Sans MT" w:eastAsiaTheme="minorEastAsia" w:hAnsi="Gill Sans MT" w:cstheme="minorHAnsi"/>
                <w:i/>
                <w:iCs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eastAsiaTheme="minorEastAsia" w:hAnsi="Gill Sans MT" w:cstheme="minorHAnsi"/>
                <w:color w:val="000000"/>
                <w:sz w:val="16"/>
                <w:szCs w:val="16"/>
                <w:highlight w:val="lightGray"/>
              </w:rPr>
              <w:t>SPM10594</w:t>
            </w:r>
          </w:p>
        </w:tc>
        <w:tc>
          <w:tcPr>
            <w:tcW w:w="1063" w:type="dxa"/>
            <w:noWrap/>
          </w:tcPr>
          <w:p w14:paraId="57B62CC0" w14:textId="637C8D68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607954.558</w:t>
            </w:r>
          </w:p>
        </w:tc>
        <w:tc>
          <w:tcPr>
            <w:tcW w:w="1307" w:type="dxa"/>
            <w:noWrap/>
          </w:tcPr>
          <w:p w14:paraId="02DFA63C" w14:textId="55006B4C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5362479.967</w:t>
            </w:r>
          </w:p>
        </w:tc>
        <w:tc>
          <w:tcPr>
            <w:tcW w:w="1306" w:type="dxa"/>
          </w:tcPr>
          <w:p w14:paraId="60FBEDE8" w14:textId="6A5ED5A9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0.010</w:t>
            </w:r>
          </w:p>
        </w:tc>
        <w:tc>
          <w:tcPr>
            <w:tcW w:w="986" w:type="dxa"/>
          </w:tcPr>
          <w:p w14:paraId="12B072CC" w14:textId="313E0BAC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SURCOM</w:t>
            </w:r>
          </w:p>
        </w:tc>
        <w:tc>
          <w:tcPr>
            <w:tcW w:w="1370" w:type="dxa"/>
          </w:tcPr>
          <w:p w14:paraId="3EF60FA7" w14:textId="5BD558B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25.837</w:t>
            </w:r>
          </w:p>
        </w:tc>
        <w:tc>
          <w:tcPr>
            <w:tcW w:w="1178" w:type="dxa"/>
          </w:tcPr>
          <w:p w14:paraId="3BE2D159" w14:textId="32FBC975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0.010</w:t>
            </w:r>
          </w:p>
        </w:tc>
        <w:tc>
          <w:tcPr>
            <w:tcW w:w="1430" w:type="dxa"/>
          </w:tcPr>
          <w:p w14:paraId="5D86F2B2" w14:textId="5F3A497B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SURCOM</w:t>
            </w:r>
          </w:p>
        </w:tc>
        <w:tc>
          <w:tcPr>
            <w:tcW w:w="1260" w:type="dxa"/>
          </w:tcPr>
          <w:p w14:paraId="7BCFC6F9" w14:textId="424AAA6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HV</w:t>
            </w:r>
          </w:p>
        </w:tc>
        <w:tc>
          <w:tcPr>
            <w:tcW w:w="1620" w:type="dxa"/>
          </w:tcPr>
          <w:p w14:paraId="3B6DFCF2" w14:textId="6C107112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eastAsia="Times New Roman" w:hAnsi="Gill Sans MT" w:cs="Times New Roman"/>
                <w:bCs/>
                <w:color w:val="000000"/>
                <w:sz w:val="16"/>
                <w:szCs w:val="16"/>
                <w:highlight w:val="lightGray"/>
                <w:lang w:val="en-AU" w:eastAsia="en-AU"/>
              </w:rPr>
              <w:t>0.999556</w:t>
            </w:r>
          </w:p>
        </w:tc>
        <w:tc>
          <w:tcPr>
            <w:tcW w:w="2790" w:type="dxa"/>
            <w:noWrap/>
          </w:tcPr>
          <w:p w14:paraId="275FBB28" w14:textId="55CE4750" w:rsidR="006333C9" w:rsidRPr="008F79D6" w:rsidRDefault="006333C9" w:rsidP="006333C9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highlight w:val="lightGray"/>
                <w:lang w:val="en-AU" w:eastAsia="en-AU"/>
              </w:rPr>
            </w:pPr>
            <w:r w:rsidRPr="008F79D6">
              <w:rPr>
                <w:rFonts w:ascii="Gill Sans MT" w:hAnsi="Gill Sans MT" w:cstheme="minorHAnsi"/>
                <w:color w:val="000000" w:themeColor="text1"/>
                <w:sz w:val="16"/>
                <w:szCs w:val="16"/>
                <w:highlight w:val="lightGray"/>
              </w:rPr>
              <w:t xml:space="preserve">Bronze SPM disc in </w:t>
            </w:r>
            <w:proofErr w:type="spellStart"/>
            <w:r w:rsidRPr="008F79D6">
              <w:rPr>
                <w:rFonts w:ascii="Gill Sans MT" w:hAnsi="Gill Sans MT" w:cstheme="minorHAnsi"/>
                <w:color w:val="000000" w:themeColor="text1"/>
                <w:sz w:val="16"/>
                <w:szCs w:val="16"/>
                <w:highlight w:val="lightGray"/>
              </w:rPr>
              <w:t>kerb</w:t>
            </w:r>
            <w:proofErr w:type="spellEnd"/>
          </w:p>
        </w:tc>
      </w:tr>
      <w:tr w:rsidR="006333C9" w:rsidRPr="003D7D70" w14:paraId="4DC2757E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5739D055" w14:textId="3EC5FBED" w:rsidR="006333C9" w:rsidRPr="008F79D6" w:rsidRDefault="006333C9" w:rsidP="006333C9">
            <w:pPr>
              <w:spacing w:beforeLines="20" w:before="48" w:afterLines="20" w:after="48"/>
              <w:jc w:val="center"/>
              <w:rPr>
                <w:rFonts w:ascii="Gill Sans MT" w:eastAsiaTheme="minorEastAsia" w:hAnsi="Gill Sans MT" w:cstheme="minorHAnsi"/>
                <w:i/>
                <w:iCs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eastAsiaTheme="minorEastAsia" w:hAnsi="Gill Sans MT" w:cstheme="minorHAnsi"/>
                <w:color w:val="000000"/>
                <w:sz w:val="16"/>
                <w:szCs w:val="16"/>
                <w:highlight w:val="lightGray"/>
              </w:rPr>
              <w:t>SPM10595</w:t>
            </w:r>
          </w:p>
        </w:tc>
        <w:tc>
          <w:tcPr>
            <w:tcW w:w="1063" w:type="dxa"/>
            <w:noWrap/>
          </w:tcPr>
          <w:p w14:paraId="5FFA2F09" w14:textId="39CB3B96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608410.910</w:t>
            </w:r>
          </w:p>
        </w:tc>
        <w:tc>
          <w:tcPr>
            <w:tcW w:w="1307" w:type="dxa"/>
            <w:noWrap/>
          </w:tcPr>
          <w:p w14:paraId="1BEB442A" w14:textId="0F215ED4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5362557.653</w:t>
            </w:r>
          </w:p>
        </w:tc>
        <w:tc>
          <w:tcPr>
            <w:tcW w:w="1306" w:type="dxa"/>
          </w:tcPr>
          <w:p w14:paraId="1C0E83B4" w14:textId="2BFC919A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0.010</w:t>
            </w:r>
          </w:p>
        </w:tc>
        <w:tc>
          <w:tcPr>
            <w:tcW w:w="986" w:type="dxa"/>
          </w:tcPr>
          <w:p w14:paraId="326BDB31" w14:textId="53996895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SURCOM</w:t>
            </w:r>
          </w:p>
        </w:tc>
        <w:tc>
          <w:tcPr>
            <w:tcW w:w="1370" w:type="dxa"/>
          </w:tcPr>
          <w:p w14:paraId="64197149" w14:textId="2A9FEC44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7.956</w:t>
            </w:r>
          </w:p>
        </w:tc>
        <w:tc>
          <w:tcPr>
            <w:tcW w:w="1178" w:type="dxa"/>
          </w:tcPr>
          <w:p w14:paraId="73DF54DF" w14:textId="70A3C248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0.010</w:t>
            </w:r>
          </w:p>
        </w:tc>
        <w:tc>
          <w:tcPr>
            <w:tcW w:w="1430" w:type="dxa"/>
          </w:tcPr>
          <w:p w14:paraId="7C6FFBF1" w14:textId="0877CB5D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SURCOM</w:t>
            </w:r>
          </w:p>
        </w:tc>
        <w:tc>
          <w:tcPr>
            <w:tcW w:w="1260" w:type="dxa"/>
          </w:tcPr>
          <w:p w14:paraId="2B903842" w14:textId="6D2C5B3F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  <w:t>H</w:t>
            </w:r>
          </w:p>
        </w:tc>
        <w:tc>
          <w:tcPr>
            <w:tcW w:w="1620" w:type="dxa"/>
          </w:tcPr>
          <w:p w14:paraId="664DA16F" w14:textId="6A2F1660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highlight w:val="lightGray"/>
              </w:rPr>
            </w:pPr>
            <w:r w:rsidRPr="008F79D6">
              <w:rPr>
                <w:rFonts w:ascii="Gill Sans MT" w:eastAsia="Times New Roman" w:hAnsi="Gill Sans MT" w:cs="Times New Roman"/>
                <w:bCs/>
                <w:color w:val="000000"/>
                <w:sz w:val="16"/>
                <w:szCs w:val="16"/>
                <w:highlight w:val="lightGray"/>
                <w:lang w:val="en-AU" w:eastAsia="en-AU"/>
              </w:rPr>
              <w:t>0.999556</w:t>
            </w:r>
          </w:p>
        </w:tc>
        <w:tc>
          <w:tcPr>
            <w:tcW w:w="2790" w:type="dxa"/>
            <w:noWrap/>
          </w:tcPr>
          <w:p w14:paraId="178E6B98" w14:textId="744A63AD" w:rsidR="006333C9" w:rsidRPr="008F79D6" w:rsidRDefault="006333C9" w:rsidP="006333C9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highlight w:val="lightGray"/>
                <w:lang w:val="en-AU" w:eastAsia="en-AU"/>
              </w:rPr>
            </w:pPr>
            <w:r w:rsidRPr="008F79D6">
              <w:rPr>
                <w:rFonts w:ascii="Gill Sans MT" w:hAnsi="Gill Sans MT" w:cstheme="minorHAnsi"/>
                <w:color w:val="000000" w:themeColor="text1"/>
                <w:sz w:val="16"/>
                <w:szCs w:val="16"/>
                <w:highlight w:val="lightGray"/>
              </w:rPr>
              <w:t>Bronze SPM disc in rock</w:t>
            </w:r>
          </w:p>
        </w:tc>
      </w:tr>
      <w:tr w:rsidR="006333C9" w:rsidRPr="008F79D6" w14:paraId="65C8C8FC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3822435B" w14:textId="410D91D6" w:rsidR="006333C9" w:rsidRPr="008F79D6" w:rsidRDefault="006333C9" w:rsidP="006333C9">
            <w:pPr>
              <w:spacing w:beforeLines="20" w:before="48" w:afterLines="20" w:after="48"/>
              <w:jc w:val="center"/>
              <w:rPr>
                <w:rFonts w:eastAsiaTheme="minorEastAsi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noWrap/>
          </w:tcPr>
          <w:p w14:paraId="157ED912" w14:textId="60124646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noWrap/>
          </w:tcPr>
          <w:p w14:paraId="3E5A474E" w14:textId="517052B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956AD16" w14:textId="036267DD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14:paraId="2F47FFF2" w14:textId="7D4FE793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869CEC7" w14:textId="65AD7076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14:paraId="7D3AE3EE" w14:textId="586140BF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14:paraId="63F24BD9" w14:textId="1D9B4711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BBAC817" w14:textId="7777777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C766470" w14:textId="4C0577B5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noWrap/>
          </w:tcPr>
          <w:p w14:paraId="79DE7203" w14:textId="620C63DB" w:rsidR="006333C9" w:rsidRPr="008F79D6" w:rsidRDefault="006333C9" w:rsidP="006333C9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333C9" w:rsidRPr="008F79D6" w14:paraId="01B3DB37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62D35AF7" w14:textId="64EDDDC0" w:rsidR="006333C9" w:rsidRPr="008F79D6" w:rsidRDefault="006333C9" w:rsidP="006333C9">
            <w:pPr>
              <w:spacing w:beforeLines="20" w:before="48" w:afterLines="20" w:after="48"/>
              <w:jc w:val="center"/>
              <w:rPr>
                <w:rFonts w:eastAsiaTheme="minorEastAsi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noWrap/>
          </w:tcPr>
          <w:p w14:paraId="61559364" w14:textId="3CBF5774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noWrap/>
          </w:tcPr>
          <w:p w14:paraId="2B043F1E" w14:textId="6470A32F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14:paraId="6A8D13CA" w14:textId="431A1333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86" w:type="dxa"/>
          </w:tcPr>
          <w:p w14:paraId="5F2990D8" w14:textId="50461FEA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3030D492" w14:textId="50A483E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14:paraId="413D2AB6" w14:textId="3C54B482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14:paraId="514ADE35" w14:textId="3FFD713D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DE8A415" w14:textId="7777777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5D0F562" w14:textId="068658E6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noWrap/>
          </w:tcPr>
          <w:p w14:paraId="484106EF" w14:textId="63AD833B" w:rsidR="006333C9" w:rsidRPr="008F79D6" w:rsidRDefault="006333C9" w:rsidP="006333C9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333C9" w:rsidRPr="008F79D6" w14:paraId="490C02A4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6BED7F08" w14:textId="460CD7AB" w:rsidR="006333C9" w:rsidRPr="008F79D6" w:rsidRDefault="006333C9" w:rsidP="006333C9">
            <w:pPr>
              <w:spacing w:beforeLines="20" w:before="48" w:afterLines="20" w:after="48"/>
              <w:jc w:val="center"/>
              <w:rPr>
                <w:rFonts w:eastAsiaTheme="minorEastAsi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noWrap/>
          </w:tcPr>
          <w:p w14:paraId="112F3CA3" w14:textId="2FFA7565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noWrap/>
          </w:tcPr>
          <w:p w14:paraId="5C3604D1" w14:textId="6DE8CE3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D8A41A4" w14:textId="3247B085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14:paraId="536B1EC4" w14:textId="137AFD25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71127D1B" w14:textId="62C76870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14:paraId="4C050459" w14:textId="17D0CA5C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14:paraId="5BA1E01C" w14:textId="1E11067C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82B24FF" w14:textId="7777777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70838BE" w14:textId="787C4BED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noWrap/>
          </w:tcPr>
          <w:p w14:paraId="299EB82B" w14:textId="1D116BF3" w:rsidR="006333C9" w:rsidRPr="008F79D6" w:rsidRDefault="006333C9" w:rsidP="006333C9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333C9" w:rsidRPr="008F79D6" w14:paraId="13F89A3E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6CCE302E" w14:textId="3226C268" w:rsidR="006333C9" w:rsidRPr="008F79D6" w:rsidRDefault="006333C9" w:rsidP="006333C9">
            <w:pPr>
              <w:spacing w:beforeLines="20" w:before="48" w:afterLines="20" w:after="48"/>
              <w:jc w:val="center"/>
              <w:rPr>
                <w:rFonts w:eastAsiaTheme="minorEastAsi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noWrap/>
          </w:tcPr>
          <w:p w14:paraId="3D1B566A" w14:textId="76E7A8F1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noWrap/>
          </w:tcPr>
          <w:p w14:paraId="5CCEE42B" w14:textId="26AF27FC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14:paraId="0727621F" w14:textId="1A49D500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14:paraId="2AA72446" w14:textId="7F2A14F3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68085E94" w14:textId="1F3F9E4B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14:paraId="0CEBEB53" w14:textId="68B70758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14:paraId="60F15246" w14:textId="31D94D4F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D42102F" w14:textId="7777777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413B918" w14:textId="36B3E404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noWrap/>
          </w:tcPr>
          <w:p w14:paraId="798C3C77" w14:textId="0860EAB0" w:rsidR="006333C9" w:rsidRPr="008F79D6" w:rsidRDefault="006333C9" w:rsidP="006333C9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333C9" w:rsidRPr="008F79D6" w14:paraId="199C2FE4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4341FD7D" w14:textId="7930EAE5" w:rsidR="006333C9" w:rsidRPr="008F79D6" w:rsidRDefault="006333C9" w:rsidP="006333C9">
            <w:pPr>
              <w:spacing w:beforeLines="20" w:before="48" w:afterLines="20" w:after="48"/>
              <w:jc w:val="center"/>
              <w:rPr>
                <w:rFonts w:eastAsiaTheme="minorEastAsi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noWrap/>
          </w:tcPr>
          <w:p w14:paraId="55A66A64" w14:textId="494B3FAD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noWrap/>
          </w:tcPr>
          <w:p w14:paraId="6C4C7131" w14:textId="1598396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9D0AD1E" w14:textId="4E568C64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14:paraId="6AFFFE4E" w14:textId="57EE75AC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2629EC55" w14:textId="18A5DCD1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14:paraId="158E302B" w14:textId="6E263D12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14:paraId="66ADAB3D" w14:textId="1FAEAC5D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5A3881" w14:textId="42E80799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E6E7390" w14:textId="68AE6C2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noWrap/>
          </w:tcPr>
          <w:p w14:paraId="325C4A53" w14:textId="39D9F547" w:rsidR="006333C9" w:rsidRPr="008F79D6" w:rsidRDefault="006333C9" w:rsidP="006333C9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333C9" w:rsidRPr="008F79D6" w14:paraId="2F2EAD90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17E5FA39" w14:textId="51F6B92C" w:rsidR="006333C9" w:rsidRPr="008F79D6" w:rsidRDefault="006333C9" w:rsidP="006333C9">
            <w:pPr>
              <w:spacing w:beforeLines="20" w:before="48" w:afterLines="20" w:after="48"/>
              <w:jc w:val="center"/>
              <w:rPr>
                <w:rFonts w:eastAsiaTheme="minorEastAsi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noWrap/>
          </w:tcPr>
          <w:p w14:paraId="6CBD1F9E" w14:textId="185972C1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noWrap/>
          </w:tcPr>
          <w:p w14:paraId="2E72D21B" w14:textId="77E3FCBE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CA8CE49" w14:textId="6DBEA028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14:paraId="1F723635" w14:textId="7B2CBE2E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40510334" w14:textId="281E1C14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14:paraId="52FEBC15" w14:textId="4C386602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14:paraId="76F4B44D" w14:textId="6F46F929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7C16C4E" w14:textId="38FA766E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E8D6CA7" w14:textId="0653901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noWrap/>
          </w:tcPr>
          <w:p w14:paraId="42B18456" w14:textId="68504836" w:rsidR="006333C9" w:rsidRPr="008F79D6" w:rsidRDefault="006333C9" w:rsidP="006333C9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6333C9" w:rsidRPr="008F79D6" w14:paraId="4F39FCA0" w14:textId="77777777" w:rsidTr="0049323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2CC52A61" w14:textId="2BFC3EB9" w:rsidR="006333C9" w:rsidRPr="008F79D6" w:rsidRDefault="006333C9" w:rsidP="006333C9">
            <w:pPr>
              <w:spacing w:beforeLines="20" w:before="48" w:afterLines="20" w:after="48"/>
              <w:jc w:val="center"/>
              <w:rPr>
                <w:rFonts w:eastAsiaTheme="minorEastAsi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noWrap/>
          </w:tcPr>
          <w:p w14:paraId="22F7A681" w14:textId="4E67EE1E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noWrap/>
          </w:tcPr>
          <w:p w14:paraId="11BB5F7C" w14:textId="76596F33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C2108D8" w14:textId="314DA9FD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86" w:type="dxa"/>
          </w:tcPr>
          <w:p w14:paraId="38C795EF" w14:textId="2166A900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3C3FDA0D" w14:textId="49E18F74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14:paraId="5A5D1C09" w14:textId="58E6727D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14:paraId="7D3AA35F" w14:textId="2FBECAB7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CD88E9D" w14:textId="31B834E2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210AA23" w14:textId="33923DD1" w:rsidR="006333C9" w:rsidRPr="008F79D6" w:rsidRDefault="006333C9" w:rsidP="006333C9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noWrap/>
          </w:tcPr>
          <w:p w14:paraId="7DEB8428" w14:textId="77ECD99D" w:rsidR="006333C9" w:rsidRPr="008F79D6" w:rsidRDefault="006333C9" w:rsidP="006333C9">
            <w:pPr>
              <w:keepNext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AU" w:eastAsia="en-AU"/>
              </w:rPr>
            </w:pPr>
          </w:p>
        </w:tc>
      </w:tr>
    </w:tbl>
    <w:p w14:paraId="435F51FF" w14:textId="77777777" w:rsidR="00C57714" w:rsidRPr="005F0878" w:rsidRDefault="00C57714" w:rsidP="00C57714">
      <w:pPr>
        <w:rPr>
          <w:rFonts w:ascii="Gill Sans MT" w:hAnsi="Gill Sans MT"/>
          <w:lang w:val="en-GB"/>
        </w:rPr>
      </w:pPr>
    </w:p>
    <w:p w14:paraId="5411A0F2" w14:textId="71BA3A5F" w:rsidR="007756FC" w:rsidRPr="008F79D6" w:rsidRDefault="007756FC" w:rsidP="009669D0">
      <w:pPr>
        <w:pStyle w:val="Heading2"/>
        <w:tabs>
          <w:tab w:val="clear" w:pos="851"/>
          <w:tab w:val="left" w:pos="567"/>
        </w:tabs>
        <w:ind w:left="851" w:hanging="851"/>
      </w:pPr>
      <w:bookmarkStart w:id="43" w:name="_Toc105664432"/>
      <w:r w:rsidRPr="008F79D6">
        <w:t>Minor Survey Control</w:t>
      </w:r>
      <w:r w:rsidR="006C1389" w:rsidRPr="008F79D6">
        <w:t xml:space="preserve"> Summary table</w:t>
      </w:r>
      <w:bookmarkEnd w:id="43"/>
    </w:p>
    <w:p w14:paraId="21B2F347" w14:textId="77777777" w:rsidR="006333C9" w:rsidRDefault="006333C9" w:rsidP="006333C9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08B9814C" w14:textId="77777777" w:rsidR="006333C9" w:rsidRDefault="006333C9" w:rsidP="006333C9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6333C9">
        <w:rPr>
          <w:rFonts w:ascii="Gill Sans MT" w:hAnsi="Gill Sans MT"/>
          <w:i/>
          <w:iCs/>
          <w:noProof/>
          <w:vanish/>
          <w:color w:val="007D55" w:themeColor="accent5"/>
        </w:rPr>
        <w:t xml:space="preserve">If placed – provide details of Minor Survey Control </w:t>
      </w:r>
    </w:p>
    <w:p w14:paraId="692BABE7" w14:textId="3F17A248" w:rsidR="006333C9" w:rsidRDefault="006333C9" w:rsidP="006333C9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Remove example highlighted text rows </w:t>
      </w:r>
    </w:p>
    <w:p w14:paraId="4B6EB733" w14:textId="77777777" w:rsidR="006333C9" w:rsidRDefault="006333C9" w:rsidP="006333C9">
      <w:pPr>
        <w:pStyle w:val="ListParagraph"/>
        <w:ind w:left="0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A83613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00C89CEE" w14:textId="77777777" w:rsidR="006C1389" w:rsidRPr="008F79D6" w:rsidRDefault="006C1389" w:rsidP="006C1389">
      <w:pPr>
        <w:rPr>
          <w:lang w:val="en-GB"/>
        </w:rPr>
      </w:pPr>
      <w:r w:rsidRPr="008F79D6">
        <w:rPr>
          <w:lang w:val="en-GB"/>
        </w:rPr>
        <w:t>Datum GDA2020/MGA Coordinates, AHD83</w:t>
      </w:r>
    </w:p>
    <w:tbl>
      <w:tblPr>
        <w:tblStyle w:val="GridTable1Light"/>
        <w:tblW w:w="11799" w:type="dxa"/>
        <w:tblLayout w:type="fixed"/>
        <w:tblLook w:val="04A0" w:firstRow="1" w:lastRow="0" w:firstColumn="1" w:lastColumn="0" w:noHBand="0" w:noVBand="1"/>
      </w:tblPr>
      <w:tblGrid>
        <w:gridCol w:w="1165"/>
        <w:gridCol w:w="1063"/>
        <w:gridCol w:w="1307"/>
        <w:gridCol w:w="1306"/>
        <w:gridCol w:w="1370"/>
        <w:gridCol w:w="1178"/>
        <w:gridCol w:w="1620"/>
        <w:gridCol w:w="2790"/>
      </w:tblGrid>
      <w:tr w:rsidR="007756FC" w:rsidRPr="005F0878" w14:paraId="5E722F96" w14:textId="77777777" w:rsidTr="00775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14:paraId="2021A141" w14:textId="17218679" w:rsidR="007756FC" w:rsidRPr="00493231" w:rsidRDefault="007756FC" w:rsidP="006F583F">
            <w:pPr>
              <w:spacing w:after="40"/>
              <w:jc w:val="center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M</w:t>
            </w: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SC  ID</w:t>
            </w:r>
          </w:p>
        </w:tc>
        <w:tc>
          <w:tcPr>
            <w:tcW w:w="1063" w:type="dxa"/>
            <w:noWrap/>
            <w:hideMark/>
          </w:tcPr>
          <w:p w14:paraId="4533F19C" w14:textId="77777777" w:rsidR="007756FC" w:rsidRPr="00493231" w:rsidRDefault="007756FC" w:rsidP="006F583F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Easting (m)</w:t>
            </w:r>
          </w:p>
        </w:tc>
        <w:tc>
          <w:tcPr>
            <w:tcW w:w="1307" w:type="dxa"/>
            <w:noWrap/>
            <w:hideMark/>
          </w:tcPr>
          <w:p w14:paraId="74C8D3F2" w14:textId="77777777" w:rsidR="007756FC" w:rsidRPr="00493231" w:rsidRDefault="007756FC" w:rsidP="006F583F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Northing (m)</w:t>
            </w:r>
          </w:p>
        </w:tc>
        <w:tc>
          <w:tcPr>
            <w:tcW w:w="1306" w:type="dxa"/>
          </w:tcPr>
          <w:p w14:paraId="5777E8CB" w14:textId="77777777" w:rsidR="007756FC" w:rsidRPr="00493231" w:rsidRDefault="007756FC" w:rsidP="006F583F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Survey Uncertainty (Horizontal m)</w:t>
            </w:r>
          </w:p>
        </w:tc>
        <w:tc>
          <w:tcPr>
            <w:tcW w:w="1370" w:type="dxa"/>
          </w:tcPr>
          <w:p w14:paraId="326C7AD2" w14:textId="77777777" w:rsidR="007756FC" w:rsidRPr="00493231" w:rsidRDefault="007756FC" w:rsidP="006F583F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Height (m)</w:t>
            </w:r>
          </w:p>
        </w:tc>
        <w:tc>
          <w:tcPr>
            <w:tcW w:w="1178" w:type="dxa"/>
          </w:tcPr>
          <w:p w14:paraId="06B08CE7" w14:textId="77777777" w:rsidR="007756FC" w:rsidRPr="00493231" w:rsidRDefault="007756FC" w:rsidP="006F583F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Survey Uncertainty (Vertical m)</w:t>
            </w:r>
          </w:p>
        </w:tc>
        <w:tc>
          <w:tcPr>
            <w:tcW w:w="1620" w:type="dxa"/>
          </w:tcPr>
          <w:p w14:paraId="4E6EC840" w14:textId="77777777" w:rsidR="007756FC" w:rsidRPr="00493231" w:rsidRDefault="007756FC" w:rsidP="006F583F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Combined Scale Factor</w:t>
            </w:r>
          </w:p>
        </w:tc>
        <w:tc>
          <w:tcPr>
            <w:tcW w:w="2790" w:type="dxa"/>
            <w:noWrap/>
            <w:hideMark/>
          </w:tcPr>
          <w:p w14:paraId="0B051E90" w14:textId="77777777" w:rsidR="007756FC" w:rsidRPr="00493231" w:rsidRDefault="007756FC" w:rsidP="006F583F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49323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  <w:t>Description</w:t>
            </w:r>
          </w:p>
        </w:tc>
      </w:tr>
      <w:tr w:rsidR="007756FC" w:rsidRPr="003D7D70" w14:paraId="3BBB546E" w14:textId="77777777" w:rsidTr="007756F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5D986CF3" w14:textId="51443086" w:rsidR="007756FC" w:rsidRPr="008F79D6" w:rsidRDefault="00D06DD2" w:rsidP="006F583F">
            <w:pPr>
              <w:spacing w:beforeLines="20" w:before="48" w:afterLines="20" w:after="48"/>
              <w:jc w:val="center"/>
              <w:rPr>
                <w:rFonts w:ascii="Gill Sans MT" w:eastAsiaTheme="minorEastAsia" w:hAnsi="Gill Sans MT" w:cstheme="minorHAnsi"/>
                <w:i/>
                <w:iCs/>
                <w:color w:val="000000"/>
                <w:sz w:val="16"/>
                <w:szCs w:val="16"/>
              </w:rPr>
            </w:pPr>
            <w:r w:rsidRPr="008F79D6">
              <w:rPr>
                <w:rFonts w:ascii="Gill Sans MT" w:eastAsiaTheme="minorEastAsia" w:hAnsi="Gill Sans MT" w:cstheme="minorHAnsi"/>
                <w:color w:val="000000"/>
                <w:sz w:val="16"/>
                <w:szCs w:val="16"/>
              </w:rPr>
              <w:t>MSC</w:t>
            </w:r>
            <w:r w:rsidR="007756FC" w:rsidRPr="008F79D6">
              <w:rPr>
                <w:rFonts w:ascii="Gill Sans MT" w:eastAsiaTheme="minorEastAsia" w:hAnsi="Gill Sans MT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</w:tcPr>
          <w:p w14:paraId="3B988FDA" w14:textId="77777777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</w:rPr>
              <w:t>607858.308</w:t>
            </w:r>
          </w:p>
        </w:tc>
        <w:tc>
          <w:tcPr>
            <w:tcW w:w="1307" w:type="dxa"/>
            <w:noWrap/>
          </w:tcPr>
          <w:p w14:paraId="66D37569" w14:textId="77777777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</w:rPr>
              <w:t>5362297.055</w:t>
            </w:r>
          </w:p>
        </w:tc>
        <w:tc>
          <w:tcPr>
            <w:tcW w:w="1306" w:type="dxa"/>
          </w:tcPr>
          <w:p w14:paraId="594C2777" w14:textId="77777777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  <w:lang w:val="en-AU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370" w:type="dxa"/>
          </w:tcPr>
          <w:p w14:paraId="7611A4AD" w14:textId="77777777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</w:rPr>
              <w:t>31.593</w:t>
            </w:r>
          </w:p>
        </w:tc>
        <w:tc>
          <w:tcPr>
            <w:tcW w:w="1178" w:type="dxa"/>
          </w:tcPr>
          <w:p w14:paraId="1DE77B22" w14:textId="77777777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620" w:type="dxa"/>
          </w:tcPr>
          <w:p w14:paraId="3DAF28D6" w14:textId="77777777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  <w:r w:rsidRPr="008F79D6">
              <w:rPr>
                <w:rFonts w:ascii="Gill Sans MT" w:eastAsia="Times New Roman" w:hAnsi="Gill Sans MT" w:cs="Times New Roman"/>
                <w:bCs/>
                <w:color w:val="000000"/>
                <w:sz w:val="16"/>
                <w:szCs w:val="16"/>
                <w:lang w:val="en-AU" w:eastAsia="en-AU"/>
              </w:rPr>
              <w:t>0.999556</w:t>
            </w:r>
          </w:p>
        </w:tc>
        <w:tc>
          <w:tcPr>
            <w:tcW w:w="2790" w:type="dxa"/>
            <w:noWrap/>
          </w:tcPr>
          <w:p w14:paraId="03BE6F2A" w14:textId="77777777" w:rsidR="007756FC" w:rsidRPr="008F79D6" w:rsidRDefault="007756FC" w:rsidP="006F583F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  <w:r w:rsidRPr="008F79D6">
              <w:rPr>
                <w:rFonts w:ascii="Gill Sans MT" w:hAnsi="Gill Sans MT" w:cstheme="minorHAnsi"/>
                <w:color w:val="000000"/>
                <w:sz w:val="16"/>
                <w:szCs w:val="16"/>
              </w:rPr>
              <w:t>1350mm star picket</w:t>
            </w:r>
          </w:p>
        </w:tc>
      </w:tr>
      <w:tr w:rsidR="007756FC" w:rsidRPr="003D7D70" w14:paraId="09B52DE4" w14:textId="77777777" w:rsidTr="007756F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1CA2E651" w14:textId="3E4AFA5F" w:rsidR="007756FC" w:rsidRPr="008F79D6" w:rsidRDefault="007756FC" w:rsidP="006F583F">
            <w:pPr>
              <w:spacing w:beforeLines="20" w:before="48" w:afterLines="20" w:after="48"/>
              <w:jc w:val="center"/>
              <w:rPr>
                <w:rFonts w:ascii="Gill Sans MT" w:eastAsiaTheme="minorEastAsia" w:hAnsi="Gill Sans MT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noWrap/>
          </w:tcPr>
          <w:p w14:paraId="306A698C" w14:textId="46D48A77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noWrap/>
          </w:tcPr>
          <w:p w14:paraId="7D5FFB91" w14:textId="4314E80C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14:paraId="6642F677" w14:textId="2B3FB554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4920A909" w14:textId="12BEB7E3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14:paraId="0501A0F4" w14:textId="633EE0BE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24C0C12" w14:textId="4B0461F6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noWrap/>
          </w:tcPr>
          <w:p w14:paraId="1A78071A" w14:textId="65EC7918" w:rsidR="007756FC" w:rsidRPr="008F79D6" w:rsidRDefault="007756FC" w:rsidP="006F583F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7756FC" w:rsidRPr="003D7D70" w14:paraId="69A545A1" w14:textId="77777777" w:rsidTr="007756F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</w:tcPr>
          <w:p w14:paraId="06AE3536" w14:textId="49FD1B13" w:rsidR="007756FC" w:rsidRPr="008F79D6" w:rsidRDefault="007756FC" w:rsidP="006F583F">
            <w:pPr>
              <w:spacing w:beforeLines="20" w:before="48" w:afterLines="20" w:after="48"/>
              <w:jc w:val="center"/>
              <w:rPr>
                <w:rFonts w:ascii="Gill Sans MT" w:eastAsiaTheme="minorEastAsia" w:hAnsi="Gill Sans MT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noWrap/>
          </w:tcPr>
          <w:p w14:paraId="643C00A1" w14:textId="449CAB89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noWrap/>
          </w:tcPr>
          <w:p w14:paraId="6CF0FA2D" w14:textId="4DCDD2DA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3BA7A71" w14:textId="37A6817D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77171EE8" w14:textId="2E715C0D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</w:tcPr>
          <w:p w14:paraId="4D09AA68" w14:textId="02DE2614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202F39B" w14:textId="0F018515" w:rsidR="007756FC" w:rsidRPr="008F79D6" w:rsidRDefault="007756FC" w:rsidP="006F583F">
            <w:pPr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noWrap/>
          </w:tcPr>
          <w:p w14:paraId="16482AF9" w14:textId="0B38703F" w:rsidR="007756FC" w:rsidRPr="008F79D6" w:rsidRDefault="007756FC" w:rsidP="006F583F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val="en-AU" w:eastAsia="en-AU"/>
              </w:rPr>
            </w:pPr>
          </w:p>
        </w:tc>
      </w:tr>
    </w:tbl>
    <w:p w14:paraId="1EF6391E" w14:textId="73615A08" w:rsidR="007756FC" w:rsidRPr="005F0878" w:rsidRDefault="007756FC" w:rsidP="00C57714">
      <w:pPr>
        <w:rPr>
          <w:rFonts w:ascii="Gill Sans MT" w:hAnsi="Gill Sans MT"/>
        </w:rPr>
        <w:sectPr w:rsidR="007756FC" w:rsidRPr="005F0878" w:rsidSect="008F79D6">
          <w:footerReference w:type="default" r:id="rId15"/>
          <w:pgSz w:w="16840" w:h="11900" w:orient="landscape" w:code="9"/>
          <w:pgMar w:top="720" w:right="720" w:bottom="720" w:left="720" w:header="567" w:footer="567" w:gutter="0"/>
          <w:cols w:space="567"/>
          <w:docGrid w:linePitch="299"/>
        </w:sectPr>
      </w:pPr>
    </w:p>
    <w:p w14:paraId="66F9ECEB" w14:textId="6229D856" w:rsidR="00C57714" w:rsidRPr="008F79D6" w:rsidRDefault="00063ABA" w:rsidP="009669D0">
      <w:pPr>
        <w:pStyle w:val="Heading1"/>
        <w:ind w:left="851" w:hanging="851"/>
      </w:pPr>
      <w:bookmarkStart w:id="44" w:name="_Toc85030244"/>
      <w:bookmarkStart w:id="45" w:name="_Toc105664433"/>
      <w:r w:rsidRPr="008F79D6">
        <w:lastRenderedPageBreak/>
        <w:t>Pavement</w:t>
      </w:r>
      <w:r w:rsidR="0048228D" w:rsidRPr="008F79D6">
        <w:t xml:space="preserve"> Surface</w:t>
      </w:r>
      <w:r w:rsidR="00C57714" w:rsidRPr="008F79D6">
        <w:t xml:space="preserve"> model verification – quality assurance</w:t>
      </w:r>
      <w:bookmarkEnd w:id="44"/>
      <w:bookmarkEnd w:id="45"/>
    </w:p>
    <w:p w14:paraId="12EFD7EB" w14:textId="77777777" w:rsidR="004548C0" w:rsidRDefault="004548C0" w:rsidP="004548C0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163AFE35" w14:textId="77777777" w:rsidR="004548C0" w:rsidRDefault="004548C0" w:rsidP="004548C0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Remove example highlighted text rows </w:t>
      </w:r>
    </w:p>
    <w:p w14:paraId="7036F4B1" w14:textId="77777777" w:rsidR="004548C0" w:rsidRDefault="004548C0" w:rsidP="004548C0">
      <w:pPr>
        <w:pStyle w:val="ListParagraph"/>
        <w:ind w:left="0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A83613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3631251D" w14:textId="06769835" w:rsidR="00343101" w:rsidRPr="008F79D6" w:rsidRDefault="00343101" w:rsidP="00343101">
      <w:pPr>
        <w:rPr>
          <w:lang w:val="en-GB"/>
        </w:rPr>
      </w:pPr>
      <w:r w:rsidRPr="008F79D6">
        <w:rPr>
          <w:lang w:val="en-GB"/>
        </w:rPr>
        <w:t>QQ Strings Table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75"/>
        <w:gridCol w:w="1434"/>
        <w:gridCol w:w="1343"/>
        <w:gridCol w:w="1327"/>
        <w:gridCol w:w="1219"/>
        <w:gridCol w:w="1219"/>
      </w:tblGrid>
      <w:tr w:rsidR="001C17AC" w:rsidRPr="00A65468" w14:paraId="2B0DDC41" w14:textId="6498638A" w:rsidTr="008C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7FCF14A6" w14:textId="4B9A353D" w:rsidR="001C17AC" w:rsidRPr="001C17AC" w:rsidRDefault="001C17AC" w:rsidP="00656800">
            <w:pPr>
              <w:pStyle w:val="BodyText"/>
              <w:jc w:val="center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>Survey Quality Level</w:t>
            </w:r>
          </w:p>
        </w:tc>
        <w:tc>
          <w:tcPr>
            <w:tcW w:w="1434" w:type="dxa"/>
          </w:tcPr>
          <w:p w14:paraId="46581DB0" w14:textId="6E898BB0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>Total Points</w:t>
            </w:r>
          </w:p>
        </w:tc>
        <w:tc>
          <w:tcPr>
            <w:tcW w:w="1343" w:type="dxa"/>
          </w:tcPr>
          <w:p w14:paraId="39312755" w14:textId="77777777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 xml:space="preserve">Average </w:t>
            </w:r>
          </w:p>
          <w:p w14:paraId="24D9DB35" w14:textId="41C87420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>Difference (mm)</w:t>
            </w:r>
          </w:p>
        </w:tc>
        <w:tc>
          <w:tcPr>
            <w:tcW w:w="1327" w:type="dxa"/>
          </w:tcPr>
          <w:p w14:paraId="6437E822" w14:textId="723DF312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>Compliant</w:t>
            </w:r>
          </w:p>
          <w:p w14:paraId="6587DE91" w14:textId="479CC4D5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>Tolerance Range m</w:t>
            </w:r>
          </w:p>
          <w:p w14:paraId="1A96F342" w14:textId="62D19B95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 xml:space="preserve">(+/-) </w:t>
            </w:r>
          </w:p>
          <w:p w14:paraId="590613DC" w14:textId="6197E0C6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</w:p>
        </w:tc>
        <w:tc>
          <w:tcPr>
            <w:tcW w:w="1219" w:type="dxa"/>
          </w:tcPr>
          <w:p w14:paraId="7695FED6" w14:textId="073A6D5B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>Percentage of Points in Tolerance</w:t>
            </w:r>
          </w:p>
        </w:tc>
        <w:tc>
          <w:tcPr>
            <w:tcW w:w="1219" w:type="dxa"/>
          </w:tcPr>
          <w:p w14:paraId="1A6C597C" w14:textId="77777777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>Compliant</w:t>
            </w:r>
          </w:p>
          <w:p w14:paraId="452FA449" w14:textId="7035A829" w:rsidR="001C17AC" w:rsidRPr="001C17AC" w:rsidRDefault="001C17AC" w:rsidP="0065680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 w:rsidRPr="001C17AC">
              <w:rPr>
                <w:rFonts w:ascii="Gill Sans MT" w:hAnsi="Gill Sans MT"/>
                <w:b w:val="0"/>
                <w:bCs w:val="0"/>
              </w:rPr>
              <w:t xml:space="preserve">Percentage level Difference </w:t>
            </w:r>
          </w:p>
        </w:tc>
      </w:tr>
      <w:tr w:rsidR="001C17AC" w:rsidRPr="00A65468" w14:paraId="7EAE5DD2" w14:textId="50B41CBE" w:rsidTr="008C6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725DA8AF" w14:textId="4808F78C" w:rsidR="001C17AC" w:rsidRPr="008F79D6" w:rsidRDefault="001C17AC" w:rsidP="00656800">
            <w:pPr>
              <w:pStyle w:val="BodyText"/>
              <w:jc w:val="center"/>
              <w:rPr>
                <w:rFonts w:ascii="Gill Sans MT" w:hAnsi="Gill Sans MT"/>
                <w:b w:val="0"/>
                <w:bCs w:val="0"/>
                <w:highlight w:val="lightGray"/>
              </w:rPr>
            </w:pPr>
            <w:r w:rsidRPr="008F79D6">
              <w:rPr>
                <w:rFonts w:ascii="Gill Sans MT" w:hAnsi="Gill Sans MT"/>
                <w:b w:val="0"/>
                <w:bCs w:val="0"/>
                <w:highlight w:val="lightGray"/>
              </w:rPr>
              <w:t>QL-B</w:t>
            </w:r>
          </w:p>
        </w:tc>
        <w:tc>
          <w:tcPr>
            <w:tcW w:w="1434" w:type="dxa"/>
          </w:tcPr>
          <w:p w14:paraId="0E1D39EA" w14:textId="12D973B3" w:rsidR="001C17AC" w:rsidRPr="008F79D6" w:rsidRDefault="001C17AC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highlight w:val="lightGray"/>
              </w:rPr>
            </w:pPr>
            <w:r w:rsidRPr="008F79D6">
              <w:rPr>
                <w:rFonts w:ascii="Gill Sans MT" w:hAnsi="Gill Sans MT"/>
                <w:highlight w:val="lightGray"/>
              </w:rPr>
              <w:t>100</w:t>
            </w:r>
          </w:p>
        </w:tc>
        <w:tc>
          <w:tcPr>
            <w:tcW w:w="1343" w:type="dxa"/>
          </w:tcPr>
          <w:p w14:paraId="40630FC8" w14:textId="29468320" w:rsidR="001C17AC" w:rsidRPr="008F79D6" w:rsidRDefault="001C17AC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highlight w:val="lightGray"/>
              </w:rPr>
            </w:pPr>
            <w:r w:rsidRPr="008F79D6">
              <w:rPr>
                <w:rFonts w:ascii="Gill Sans MT" w:hAnsi="Gill Sans MT"/>
                <w:highlight w:val="lightGray"/>
              </w:rPr>
              <w:t>5mm</w:t>
            </w:r>
          </w:p>
        </w:tc>
        <w:tc>
          <w:tcPr>
            <w:tcW w:w="1327" w:type="dxa"/>
          </w:tcPr>
          <w:p w14:paraId="69011187" w14:textId="3D0F9730" w:rsidR="001C17AC" w:rsidRPr="008F79D6" w:rsidRDefault="001C17AC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highlight w:val="lightGray"/>
              </w:rPr>
            </w:pPr>
            <w:r w:rsidRPr="008F79D6">
              <w:rPr>
                <w:rFonts w:ascii="Gill Sans MT" w:hAnsi="Gill Sans MT"/>
                <w:highlight w:val="lightGray"/>
              </w:rPr>
              <w:t>10mm</w:t>
            </w:r>
          </w:p>
        </w:tc>
        <w:tc>
          <w:tcPr>
            <w:tcW w:w="1219" w:type="dxa"/>
          </w:tcPr>
          <w:p w14:paraId="0E7DB7D0" w14:textId="1ECC3B25" w:rsidR="001C17AC" w:rsidRPr="008F79D6" w:rsidRDefault="001C17AC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highlight w:val="lightGray"/>
              </w:rPr>
            </w:pPr>
            <w:r w:rsidRPr="008F79D6">
              <w:rPr>
                <w:rFonts w:ascii="Gill Sans MT" w:hAnsi="Gill Sans MT"/>
                <w:highlight w:val="lightGray"/>
              </w:rPr>
              <w:t>98%</w:t>
            </w:r>
          </w:p>
        </w:tc>
        <w:tc>
          <w:tcPr>
            <w:tcW w:w="1219" w:type="dxa"/>
          </w:tcPr>
          <w:p w14:paraId="28BF84EF" w14:textId="6E0CA60C" w:rsidR="001C17AC" w:rsidRPr="008F79D6" w:rsidRDefault="001C17AC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highlight w:val="lightGray"/>
              </w:rPr>
            </w:pPr>
            <w:r w:rsidRPr="008F79D6">
              <w:rPr>
                <w:rFonts w:ascii="Gill Sans MT" w:hAnsi="Gill Sans MT"/>
                <w:highlight w:val="lightGray"/>
              </w:rPr>
              <w:t>95%</w:t>
            </w:r>
          </w:p>
        </w:tc>
      </w:tr>
      <w:tr w:rsidR="004548C0" w:rsidRPr="00A65468" w14:paraId="253D322F" w14:textId="77777777" w:rsidTr="008C6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18EC3D6D" w14:textId="77777777" w:rsidR="004548C0" w:rsidRPr="008F79D6" w:rsidRDefault="004548C0" w:rsidP="00656800">
            <w:pPr>
              <w:pStyle w:val="BodyText"/>
              <w:jc w:val="center"/>
              <w:rPr>
                <w:rFonts w:ascii="Gill Sans MT" w:hAnsi="Gill Sans MT"/>
              </w:rPr>
            </w:pPr>
          </w:p>
        </w:tc>
        <w:tc>
          <w:tcPr>
            <w:tcW w:w="1434" w:type="dxa"/>
          </w:tcPr>
          <w:p w14:paraId="39FD4F4C" w14:textId="77777777" w:rsidR="004548C0" w:rsidRPr="008F79D6" w:rsidRDefault="004548C0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343" w:type="dxa"/>
          </w:tcPr>
          <w:p w14:paraId="45D7E223" w14:textId="77777777" w:rsidR="004548C0" w:rsidRPr="008F79D6" w:rsidRDefault="004548C0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060B3627" w14:textId="77777777" w:rsidR="004548C0" w:rsidRPr="008F79D6" w:rsidRDefault="004548C0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219" w:type="dxa"/>
          </w:tcPr>
          <w:p w14:paraId="77293D0C" w14:textId="77777777" w:rsidR="004548C0" w:rsidRPr="008F79D6" w:rsidRDefault="004548C0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219" w:type="dxa"/>
          </w:tcPr>
          <w:p w14:paraId="0417EF1F" w14:textId="77777777" w:rsidR="004548C0" w:rsidRPr="008F79D6" w:rsidRDefault="004548C0" w:rsidP="00656800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3E00EF7B" w14:textId="77777777" w:rsidR="00C57714" w:rsidRPr="00A65468" w:rsidRDefault="00C57714" w:rsidP="00BB01AB">
      <w:pPr>
        <w:pStyle w:val="BodyText"/>
        <w:rPr>
          <w:rFonts w:ascii="Gill Sans MT" w:hAnsi="Gill Sans MT"/>
          <w:highlight w:val="green"/>
        </w:rPr>
      </w:pPr>
    </w:p>
    <w:p w14:paraId="44F01561" w14:textId="7CD66DBE" w:rsidR="00C57714" w:rsidRPr="008F79D6" w:rsidRDefault="00C57714" w:rsidP="009669D0">
      <w:pPr>
        <w:pStyle w:val="Heading1"/>
        <w:ind w:left="851" w:hanging="851"/>
      </w:pPr>
      <w:bookmarkStart w:id="46" w:name="_Toc85030245"/>
      <w:bookmarkStart w:id="47" w:name="_Toc105664434"/>
      <w:r w:rsidRPr="008F79D6">
        <w:t>deliverables supplied</w:t>
      </w:r>
      <w:bookmarkEnd w:id="46"/>
      <w:bookmarkEnd w:id="47"/>
    </w:p>
    <w:p w14:paraId="3D54F0E7" w14:textId="77777777" w:rsidR="004548C0" w:rsidRDefault="004548C0" w:rsidP="004548C0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7EAA98D8" w14:textId="02AE2E08" w:rsidR="004548C0" w:rsidRDefault="004548C0" w:rsidP="004548C0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Remove example highlighted text rows </w:t>
      </w:r>
    </w:p>
    <w:p w14:paraId="6F2899FB" w14:textId="3F83BDC7" w:rsidR="004548C0" w:rsidRDefault="004548C0" w:rsidP="004548C0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4548C0">
        <w:rPr>
          <w:rFonts w:ascii="Gill Sans MT" w:hAnsi="Gill Sans MT"/>
          <w:i/>
          <w:iCs/>
          <w:noProof/>
          <w:vanish/>
          <w:color w:val="007D55" w:themeColor="accent5"/>
        </w:rPr>
        <w:t>Provide a list of deliverables/files supplied as part of this project</w:t>
      </w:r>
    </w:p>
    <w:p w14:paraId="71B688E2" w14:textId="77777777" w:rsidR="004548C0" w:rsidRDefault="004548C0" w:rsidP="004548C0">
      <w:pPr>
        <w:pStyle w:val="ListParagraph"/>
        <w:ind w:left="0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A83613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37389AEA" w14:textId="5B2B4F8B" w:rsidR="009F5FB0" w:rsidRPr="008F79D6" w:rsidRDefault="009F5FB0" w:rsidP="008F79D6">
      <w:pPr>
        <w:rPr>
          <w:lang w:val="en-GB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75"/>
        <w:gridCol w:w="3508"/>
        <w:gridCol w:w="3267"/>
      </w:tblGrid>
      <w:tr w:rsidR="005024EC" w:rsidRPr="00A65468" w14:paraId="7C772890" w14:textId="0012A2A4" w:rsidTr="0050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7A629F83" w14:textId="0C9CACC8" w:rsidR="005024EC" w:rsidRPr="001C17AC" w:rsidRDefault="005024EC" w:rsidP="006F583F">
            <w:pPr>
              <w:pStyle w:val="BodyText"/>
              <w:jc w:val="center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>Type</w:t>
            </w:r>
          </w:p>
        </w:tc>
        <w:tc>
          <w:tcPr>
            <w:tcW w:w="3508" w:type="dxa"/>
          </w:tcPr>
          <w:p w14:paraId="348E6EFC" w14:textId="4F766D05" w:rsidR="005024EC" w:rsidRPr="001C17AC" w:rsidRDefault="005024EC" w:rsidP="006F583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>Name</w:t>
            </w:r>
          </w:p>
        </w:tc>
        <w:tc>
          <w:tcPr>
            <w:tcW w:w="3267" w:type="dxa"/>
          </w:tcPr>
          <w:p w14:paraId="65F617B0" w14:textId="692D1906" w:rsidR="005024EC" w:rsidRDefault="005024EC" w:rsidP="006F583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  <w:b w:val="0"/>
                <w:bCs w:val="0"/>
              </w:rPr>
              <w:t>Format</w:t>
            </w:r>
          </w:p>
        </w:tc>
      </w:tr>
      <w:tr w:rsidR="005024EC" w:rsidRPr="00A65468" w14:paraId="362FF465" w14:textId="6A20CFFD" w:rsidTr="00502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025C15C6" w14:textId="3A2A5BB7" w:rsidR="005024EC" w:rsidRPr="008F79D6" w:rsidRDefault="005024EC" w:rsidP="006F583F">
            <w:pPr>
              <w:pStyle w:val="BodyText"/>
              <w:jc w:val="center"/>
              <w:rPr>
                <w:rFonts w:ascii="Gill Sans MT" w:hAnsi="Gill Sans MT"/>
                <w:b w:val="0"/>
                <w:bCs w:val="0"/>
              </w:rPr>
            </w:pPr>
            <w:r w:rsidRPr="008F79D6">
              <w:rPr>
                <w:rFonts w:ascii="Gill Sans MT" w:hAnsi="Gill Sans MT"/>
                <w:b w:val="0"/>
                <w:bCs w:val="0"/>
              </w:rPr>
              <w:t>Engineering Feature Model</w:t>
            </w:r>
          </w:p>
        </w:tc>
        <w:tc>
          <w:tcPr>
            <w:tcW w:w="3508" w:type="dxa"/>
          </w:tcPr>
          <w:p w14:paraId="21BC1157" w14:textId="64F64331" w:rsidR="005024EC" w:rsidRPr="008F79D6" w:rsidRDefault="003D7D70" w:rsidP="006F583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F79D6">
              <w:rPr>
                <w:rFonts w:ascii="Gill Sans MT" w:hAnsi="Gill Sans MT"/>
              </w:rPr>
              <w:t xml:space="preserve">3100B-4-8_ XXXXXX_ </w:t>
            </w:r>
            <w:proofErr w:type="spellStart"/>
            <w:r w:rsidRPr="008F79D6">
              <w:rPr>
                <w:rFonts w:ascii="Gill Sans MT" w:hAnsi="Gill Sans MT"/>
              </w:rPr>
              <w:t>YYYYYYYY.ext</w:t>
            </w:r>
            <w:proofErr w:type="spellEnd"/>
          </w:p>
        </w:tc>
        <w:tc>
          <w:tcPr>
            <w:tcW w:w="3267" w:type="dxa"/>
          </w:tcPr>
          <w:p w14:paraId="07D80C1C" w14:textId="31C55BFF" w:rsidR="005024EC" w:rsidRPr="008F79D6" w:rsidRDefault="003D7D70" w:rsidP="006F583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F79D6">
              <w:rPr>
                <w:rFonts w:ascii="Gill Sans MT" w:hAnsi="Gill Sans MT"/>
              </w:rPr>
              <w:t>DWG</w:t>
            </w:r>
          </w:p>
        </w:tc>
      </w:tr>
      <w:tr w:rsidR="005024EC" w:rsidRPr="00A65468" w14:paraId="65F3DE0F" w14:textId="42605724" w:rsidTr="00502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66DB5DF3" w14:textId="77777777" w:rsidR="005024EC" w:rsidRPr="008F79D6" w:rsidRDefault="005024EC" w:rsidP="006F583F">
            <w:pPr>
              <w:pStyle w:val="BodyText"/>
              <w:jc w:val="center"/>
              <w:rPr>
                <w:rFonts w:ascii="Gill Sans MT" w:hAnsi="Gill Sans MT"/>
                <w:b w:val="0"/>
                <w:bCs w:val="0"/>
              </w:rPr>
            </w:pPr>
          </w:p>
        </w:tc>
        <w:tc>
          <w:tcPr>
            <w:tcW w:w="3508" w:type="dxa"/>
          </w:tcPr>
          <w:p w14:paraId="08B013CA" w14:textId="77777777" w:rsidR="005024EC" w:rsidRPr="008F79D6" w:rsidRDefault="005024EC" w:rsidP="006F583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3267" w:type="dxa"/>
          </w:tcPr>
          <w:p w14:paraId="04FBC59E" w14:textId="77777777" w:rsidR="005024EC" w:rsidRPr="008F79D6" w:rsidRDefault="005024EC" w:rsidP="006F583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024EC" w:rsidRPr="00A65468" w14:paraId="5E00F607" w14:textId="54402E3D" w:rsidTr="00502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579ACFB2" w14:textId="77777777" w:rsidR="005024EC" w:rsidRPr="008F79D6" w:rsidRDefault="005024EC" w:rsidP="006F583F">
            <w:pPr>
              <w:pStyle w:val="BodyText"/>
              <w:jc w:val="center"/>
              <w:rPr>
                <w:rFonts w:ascii="Gill Sans MT" w:hAnsi="Gill Sans MT"/>
                <w:b w:val="0"/>
                <w:bCs w:val="0"/>
              </w:rPr>
            </w:pPr>
          </w:p>
        </w:tc>
        <w:tc>
          <w:tcPr>
            <w:tcW w:w="3508" w:type="dxa"/>
          </w:tcPr>
          <w:p w14:paraId="691ECF3B" w14:textId="77777777" w:rsidR="005024EC" w:rsidRPr="008F79D6" w:rsidRDefault="005024EC" w:rsidP="006F583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3267" w:type="dxa"/>
          </w:tcPr>
          <w:p w14:paraId="3D3AC78E" w14:textId="77777777" w:rsidR="005024EC" w:rsidRPr="008F79D6" w:rsidRDefault="005024EC" w:rsidP="006F583F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59C3F6D3" w14:textId="77777777" w:rsidR="00273D80" w:rsidRPr="009F5FB0" w:rsidRDefault="00273D80" w:rsidP="009F5FB0">
      <w:pPr>
        <w:pStyle w:val="BodyText"/>
        <w:jc w:val="both"/>
        <w:rPr>
          <w:rFonts w:ascii="Gill Sans MT" w:hAnsi="Gill Sans MT"/>
          <w:i/>
          <w:iCs/>
          <w:highlight w:val="green"/>
        </w:rPr>
      </w:pPr>
    </w:p>
    <w:p w14:paraId="51FFEAFA" w14:textId="217699B0" w:rsidR="00C57714" w:rsidRPr="008F79D6" w:rsidRDefault="00C57714" w:rsidP="009669D0">
      <w:pPr>
        <w:pStyle w:val="Heading1"/>
        <w:ind w:left="851" w:hanging="851"/>
      </w:pPr>
      <w:bookmarkStart w:id="48" w:name="_Toc85030246"/>
      <w:bookmarkStart w:id="49" w:name="_Toc105664435"/>
      <w:r w:rsidRPr="008F79D6">
        <w:t xml:space="preserve">non-standard codes </w:t>
      </w:r>
      <w:bookmarkEnd w:id="48"/>
      <w:r w:rsidR="00CA1B1D" w:rsidRPr="008F79D6">
        <w:t>Used and Provided</w:t>
      </w:r>
      <w:bookmarkEnd w:id="49"/>
      <w:r w:rsidRPr="008F79D6"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952B2F" w14:paraId="5C234788" w14:textId="77777777" w:rsidTr="008F7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D84544" w14:textId="43369CCC" w:rsidR="00952B2F" w:rsidRDefault="00952B2F" w:rsidP="00952B2F">
            <w:pPr>
              <w:rPr>
                <w:lang w:val="en-GB"/>
              </w:rPr>
            </w:pPr>
            <w:r>
              <w:rPr>
                <w:rFonts w:ascii="Gill Sans MT" w:hAnsi="Gill Sans MT"/>
                <w:b w:val="0"/>
                <w:bCs w:val="0"/>
              </w:rPr>
              <w:t>Code</w:t>
            </w:r>
          </w:p>
        </w:tc>
        <w:tc>
          <w:tcPr>
            <w:tcW w:w="7370" w:type="dxa"/>
          </w:tcPr>
          <w:p w14:paraId="73E610E6" w14:textId="212A042B" w:rsidR="00952B2F" w:rsidRDefault="00952B2F" w:rsidP="00952B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Gill Sans MT" w:hAnsi="Gill Sans MT"/>
                <w:b w:val="0"/>
                <w:bCs w:val="0"/>
              </w:rPr>
              <w:t>Description</w:t>
            </w:r>
          </w:p>
        </w:tc>
      </w:tr>
      <w:tr w:rsidR="00952B2F" w14:paraId="65EE41C7" w14:textId="77777777" w:rsidTr="008F7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7C0F89" w14:textId="70A26D71" w:rsidR="00952B2F" w:rsidRDefault="00952B2F" w:rsidP="00952B2F">
            <w:pPr>
              <w:rPr>
                <w:lang w:val="en-GB"/>
              </w:rPr>
            </w:pPr>
          </w:p>
        </w:tc>
        <w:tc>
          <w:tcPr>
            <w:tcW w:w="7370" w:type="dxa"/>
          </w:tcPr>
          <w:p w14:paraId="426CE086" w14:textId="4710F561" w:rsidR="00952B2F" w:rsidRDefault="00952B2F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52B2F" w14:paraId="441E69BB" w14:textId="77777777" w:rsidTr="008F7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5E6BFA" w14:textId="77777777" w:rsidR="00952B2F" w:rsidRDefault="00952B2F" w:rsidP="00952B2F">
            <w:pPr>
              <w:rPr>
                <w:lang w:val="en-GB"/>
              </w:rPr>
            </w:pPr>
          </w:p>
        </w:tc>
        <w:tc>
          <w:tcPr>
            <w:tcW w:w="7370" w:type="dxa"/>
          </w:tcPr>
          <w:p w14:paraId="416112E3" w14:textId="77777777" w:rsidR="00952B2F" w:rsidRDefault="00952B2F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52B2F" w14:paraId="000593FD" w14:textId="77777777" w:rsidTr="008F7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CAF5EF" w14:textId="77777777" w:rsidR="00952B2F" w:rsidRDefault="00952B2F" w:rsidP="00952B2F">
            <w:pPr>
              <w:rPr>
                <w:lang w:val="en-GB"/>
              </w:rPr>
            </w:pPr>
          </w:p>
        </w:tc>
        <w:tc>
          <w:tcPr>
            <w:tcW w:w="7370" w:type="dxa"/>
          </w:tcPr>
          <w:p w14:paraId="4E49CB35" w14:textId="77777777" w:rsidR="00952B2F" w:rsidRDefault="00952B2F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4016E3CA" w14:textId="77777777" w:rsidR="00C57714" w:rsidRPr="005F0878" w:rsidRDefault="00C57714" w:rsidP="00C57714">
      <w:pPr>
        <w:pStyle w:val="BodyText"/>
        <w:ind w:left="720"/>
        <w:rPr>
          <w:rFonts w:ascii="Gill Sans MT" w:hAnsi="Gill Sans MT"/>
          <w:highlight w:val="green"/>
        </w:rPr>
      </w:pPr>
    </w:p>
    <w:p w14:paraId="492D9DDD" w14:textId="77777777" w:rsidR="00C57714" w:rsidRPr="008F79D6" w:rsidRDefault="00C57714" w:rsidP="009669D0">
      <w:pPr>
        <w:pStyle w:val="Heading1"/>
        <w:ind w:left="851" w:hanging="851"/>
      </w:pPr>
      <w:bookmarkStart w:id="50" w:name="_Toc85030247"/>
      <w:bookmarkStart w:id="51" w:name="_Toc105664436"/>
      <w:r w:rsidRPr="008F79D6">
        <w:lastRenderedPageBreak/>
        <w:t>project issues</w:t>
      </w:r>
      <w:bookmarkEnd w:id="50"/>
      <w:bookmarkEnd w:id="51"/>
    </w:p>
    <w:p w14:paraId="682413D8" w14:textId="77777777" w:rsidR="004C71AE" w:rsidRDefault="004C71AE" w:rsidP="004C71AE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***** 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>start of</w:t>
      </w:r>
      <w:r w:rsidRPr="005E2C78">
        <w:rPr>
          <w:rFonts w:ascii="Gill Sans MT" w:hAnsi="Gill Sans MT"/>
          <w:i/>
          <w:iCs/>
          <w:noProof/>
          <w:vanish/>
          <w:color w:val="007D55" w:themeColor="accent5"/>
        </w:rPr>
        <w:t xml:space="preserve"> hidden text.</w:t>
      </w:r>
      <w:r>
        <w:rPr>
          <w:rFonts w:ascii="Gill Sans MT" w:hAnsi="Gill Sans MT"/>
          <w:i/>
          <w:iCs/>
          <w:noProof/>
          <w:vanish/>
          <w:color w:val="007D55" w:themeColor="accent5"/>
        </w:rPr>
        <w:t xml:space="preserve"> *****</w:t>
      </w:r>
    </w:p>
    <w:p w14:paraId="4B1A33C3" w14:textId="631C56AD" w:rsidR="004C71AE" w:rsidRDefault="004C71AE" w:rsidP="004C71AE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>
        <w:rPr>
          <w:rFonts w:ascii="Gill Sans MT" w:hAnsi="Gill Sans MT"/>
          <w:i/>
          <w:iCs/>
          <w:noProof/>
          <w:vanish/>
          <w:color w:val="007D55" w:themeColor="accent5"/>
        </w:rPr>
        <w:t>Remove example highlighted text</w:t>
      </w:r>
    </w:p>
    <w:p w14:paraId="4740A811" w14:textId="5B7E1655" w:rsidR="004C71AE" w:rsidRDefault="004C71AE" w:rsidP="004C71AE">
      <w:pPr>
        <w:pStyle w:val="BodyText"/>
        <w:spacing w:before="0" w:after="0" w:line="240" w:lineRule="auto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4C71AE">
        <w:rPr>
          <w:rFonts w:ascii="Gill Sans MT" w:hAnsi="Gill Sans MT"/>
          <w:i/>
          <w:iCs/>
          <w:noProof/>
          <w:vanish/>
          <w:color w:val="007D55" w:themeColor="accent5"/>
        </w:rPr>
        <w:t>Comment on any relevant project issues – for example:</w:t>
      </w:r>
    </w:p>
    <w:p w14:paraId="167C610E" w14:textId="77777777" w:rsidR="004C71AE" w:rsidRDefault="004C71AE" w:rsidP="004C71AE">
      <w:pPr>
        <w:pStyle w:val="ListParagraph"/>
        <w:ind w:left="0"/>
        <w:jc w:val="center"/>
        <w:rPr>
          <w:rFonts w:ascii="Gill Sans MT" w:hAnsi="Gill Sans MT"/>
          <w:i/>
          <w:iCs/>
          <w:noProof/>
          <w:vanish/>
          <w:color w:val="007D55" w:themeColor="accent5"/>
        </w:rPr>
      </w:pPr>
      <w:r w:rsidRPr="00A83613">
        <w:rPr>
          <w:rFonts w:ascii="Gill Sans MT" w:hAnsi="Gill Sans MT"/>
          <w:i/>
          <w:iCs/>
          <w:noProof/>
          <w:vanish/>
          <w:color w:val="007D55" w:themeColor="accent5"/>
        </w:rPr>
        <w:t>***** end of hidden text *****</w:t>
      </w:r>
    </w:p>
    <w:p w14:paraId="51D3EB68" w14:textId="77777777" w:rsidR="004C71AE" w:rsidRPr="008F79D6" w:rsidRDefault="004C71AE" w:rsidP="00C57714">
      <w:pPr>
        <w:rPr>
          <w:lang w:val="en-GB"/>
        </w:rPr>
      </w:pPr>
    </w:p>
    <w:p w14:paraId="15B591BE" w14:textId="2A7B28AB" w:rsidR="00C57714" w:rsidRPr="008F79D6" w:rsidRDefault="00C57714" w:rsidP="00C57714">
      <w:pPr>
        <w:rPr>
          <w:rFonts w:ascii="Gill Sans MT" w:hAnsi="Gill Sans MT"/>
          <w:highlight w:val="lightGray"/>
          <w:lang w:val="en-GB"/>
        </w:rPr>
      </w:pPr>
      <w:r w:rsidRPr="008F79D6">
        <w:rPr>
          <w:rFonts w:ascii="Gill Sans MT" w:hAnsi="Gill Sans MT"/>
          <w:highlight w:val="lightGray"/>
          <w:lang w:val="en-GB"/>
        </w:rPr>
        <w:t>Denied property access?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7"/>
        <w:gridCol w:w="5433"/>
      </w:tblGrid>
      <w:tr w:rsidR="00C57714" w:rsidRPr="005F0878" w14:paraId="09638CF5" w14:textId="77777777" w:rsidTr="00913958">
        <w:tc>
          <w:tcPr>
            <w:tcW w:w="3927" w:type="dxa"/>
          </w:tcPr>
          <w:p w14:paraId="4EB63AAC" w14:textId="3CF73B22" w:rsidR="00913958" w:rsidRPr="008F79D6" w:rsidRDefault="00C57714" w:rsidP="00FD5B47">
            <w:pPr>
              <w:pStyle w:val="NormalIndent"/>
              <w:spacing w:line="240" w:lineRule="auto"/>
              <w:ind w:left="6" w:right="329"/>
              <w:jc w:val="both"/>
              <w:rPr>
                <w:rFonts w:ascii="Gill Sans MT" w:hAnsi="Gill Sans MT"/>
                <w:highlight w:val="lightGray"/>
                <w:lang w:val="en-GB"/>
              </w:rPr>
            </w:pPr>
            <w:r w:rsidRPr="008F79D6">
              <w:rPr>
                <w:rFonts w:ascii="Gill Sans MT" w:hAnsi="Gill Sans MT"/>
                <w:highlight w:val="lightGray"/>
                <w:lang w:val="en-GB"/>
              </w:rPr>
              <w:t>Culvert condition – inaccessible invert?</w:t>
            </w:r>
          </w:p>
          <w:p w14:paraId="73A46037" w14:textId="77777777" w:rsidR="00913958" w:rsidRPr="008F79D6" w:rsidRDefault="00913958" w:rsidP="00FD5B47">
            <w:pPr>
              <w:pStyle w:val="NormalIndent"/>
              <w:spacing w:line="240" w:lineRule="auto"/>
              <w:ind w:left="6" w:right="329"/>
              <w:jc w:val="both"/>
              <w:rPr>
                <w:rFonts w:ascii="Gill Sans MT" w:hAnsi="Gill Sans MT"/>
                <w:highlight w:val="lightGray"/>
                <w:lang w:val="en-GB"/>
              </w:rPr>
            </w:pPr>
          </w:p>
          <w:p w14:paraId="1868D49C" w14:textId="22A27D86" w:rsidR="00C57714" w:rsidRPr="008F79D6" w:rsidRDefault="00C57714" w:rsidP="00FD5B47">
            <w:pPr>
              <w:pStyle w:val="NormalIndent"/>
              <w:spacing w:line="240" w:lineRule="auto"/>
              <w:ind w:left="6" w:right="329"/>
              <w:jc w:val="both"/>
              <w:rPr>
                <w:rFonts w:ascii="Gill Sans MT" w:hAnsi="Gill Sans MT"/>
                <w:sz w:val="22"/>
                <w:highlight w:val="lightGray"/>
              </w:rPr>
            </w:pPr>
            <w:r w:rsidRPr="008F79D6">
              <w:rPr>
                <w:rFonts w:ascii="Gill Sans MT" w:hAnsi="Gill Sans MT"/>
                <w:sz w:val="22"/>
                <w:highlight w:val="lightGray"/>
              </w:rPr>
              <w:t xml:space="preserve">Culvert at </w:t>
            </w:r>
          </w:p>
          <w:p w14:paraId="08B12890" w14:textId="77777777" w:rsidR="00C57714" w:rsidRPr="008F79D6" w:rsidRDefault="00C57714" w:rsidP="00FD5B47">
            <w:pPr>
              <w:pStyle w:val="NormalIndent"/>
              <w:spacing w:line="240" w:lineRule="auto"/>
              <w:ind w:left="6" w:right="329"/>
              <w:jc w:val="both"/>
              <w:rPr>
                <w:rFonts w:ascii="Gill Sans MT" w:hAnsi="Gill Sans MT"/>
                <w:sz w:val="22"/>
                <w:highlight w:val="lightGray"/>
              </w:rPr>
            </w:pPr>
            <w:r w:rsidRPr="008F79D6">
              <w:rPr>
                <w:rFonts w:ascii="Gill Sans MT" w:hAnsi="Gill Sans MT"/>
                <w:sz w:val="22"/>
                <w:highlight w:val="lightGray"/>
              </w:rPr>
              <w:t xml:space="preserve">E55555 </w:t>
            </w:r>
          </w:p>
          <w:p w14:paraId="0F6DBF28" w14:textId="77777777" w:rsidR="00C57714" w:rsidRPr="008F79D6" w:rsidRDefault="00C57714" w:rsidP="00FD5B47">
            <w:pPr>
              <w:pStyle w:val="NormalIndent"/>
              <w:spacing w:line="240" w:lineRule="auto"/>
              <w:ind w:left="6" w:right="329"/>
              <w:jc w:val="both"/>
              <w:rPr>
                <w:rFonts w:ascii="Gill Sans MT" w:hAnsi="Gill Sans MT"/>
                <w:sz w:val="22"/>
                <w:highlight w:val="lightGray"/>
              </w:rPr>
            </w:pPr>
            <w:r w:rsidRPr="008F79D6">
              <w:rPr>
                <w:rFonts w:ascii="Gill Sans MT" w:hAnsi="Gill Sans MT"/>
                <w:sz w:val="22"/>
                <w:highlight w:val="lightGray"/>
              </w:rPr>
              <w:t>N1236547</w:t>
            </w:r>
          </w:p>
          <w:p w14:paraId="004B26C5" w14:textId="77777777" w:rsidR="00C57714" w:rsidRPr="008F79D6" w:rsidRDefault="00C57714" w:rsidP="00FD5B47">
            <w:pPr>
              <w:pStyle w:val="NormalIndent"/>
              <w:spacing w:line="240" w:lineRule="auto"/>
              <w:ind w:left="6" w:right="329"/>
              <w:jc w:val="both"/>
              <w:rPr>
                <w:rFonts w:ascii="Gill Sans MT" w:hAnsi="Gill Sans MT"/>
                <w:sz w:val="22"/>
                <w:highlight w:val="lightGray"/>
              </w:rPr>
            </w:pPr>
            <w:r w:rsidRPr="008F79D6">
              <w:rPr>
                <w:rFonts w:ascii="Gill Sans MT" w:hAnsi="Gill Sans MT"/>
                <w:sz w:val="22"/>
                <w:highlight w:val="lightGray"/>
              </w:rPr>
              <w:t>Inaccessible invert</w:t>
            </w:r>
          </w:p>
          <w:p w14:paraId="5E1B00BF" w14:textId="77777777" w:rsidR="00C57714" w:rsidRPr="008F79D6" w:rsidRDefault="00C57714" w:rsidP="00FD5B47">
            <w:pPr>
              <w:pStyle w:val="NormalIndent"/>
              <w:spacing w:line="240" w:lineRule="auto"/>
              <w:ind w:left="6" w:right="329"/>
              <w:jc w:val="both"/>
              <w:rPr>
                <w:rFonts w:ascii="Gill Sans MT" w:hAnsi="Gill Sans MT"/>
                <w:sz w:val="22"/>
                <w:highlight w:val="lightGray"/>
              </w:rPr>
            </w:pPr>
            <w:r w:rsidRPr="008F79D6">
              <w:rPr>
                <w:rFonts w:ascii="Gill Sans MT" w:hAnsi="Gill Sans MT"/>
                <w:sz w:val="22"/>
                <w:highlight w:val="lightGray"/>
              </w:rPr>
              <w:t>Heavily silted.  Invert interpreted from obvert and diameter width measured across culvert</w:t>
            </w:r>
          </w:p>
          <w:p w14:paraId="4CF88D88" w14:textId="77777777" w:rsidR="00C57714" w:rsidRPr="008F79D6" w:rsidRDefault="00C57714" w:rsidP="00FD5B47">
            <w:pPr>
              <w:spacing w:before="120" w:after="120"/>
              <w:rPr>
                <w:rFonts w:ascii="Gill Sans MT" w:hAnsi="Gill Sans MT"/>
                <w:highlight w:val="lightGray"/>
              </w:rPr>
            </w:pPr>
          </w:p>
        </w:tc>
        <w:tc>
          <w:tcPr>
            <w:tcW w:w="5433" w:type="dxa"/>
          </w:tcPr>
          <w:p w14:paraId="765A8314" w14:textId="77777777" w:rsidR="00C57714" w:rsidRPr="005F0878" w:rsidRDefault="00C57714" w:rsidP="00FD5B47">
            <w:pPr>
              <w:jc w:val="center"/>
              <w:rPr>
                <w:rFonts w:ascii="Gill Sans MT" w:hAnsi="Gill Sans MT"/>
              </w:rPr>
            </w:pPr>
            <w:r w:rsidRPr="008F79D6">
              <w:rPr>
                <w:rFonts w:ascii="Gill Sans MT" w:hAnsi="Gill Sans MT"/>
                <w:noProof/>
                <w:highlight w:val="lightGray"/>
                <w:lang w:eastAsia="en-AU"/>
              </w:rPr>
              <w:drawing>
                <wp:inline distT="0" distB="0" distL="0" distR="0" wp14:anchorId="5F425DA4" wp14:editId="2417F26A">
                  <wp:extent cx="2670175" cy="2015551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ted culvert internet photo low r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123" cy="201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33BB1" w14:textId="71C82844" w:rsidR="00407FE9" w:rsidRDefault="00407FE9" w:rsidP="00C57714">
      <w:pPr>
        <w:rPr>
          <w:lang w:val="en-GB"/>
        </w:rPr>
      </w:pPr>
    </w:p>
    <w:p w14:paraId="26BDA713" w14:textId="54BF4CCE" w:rsidR="004C71AE" w:rsidRDefault="004C71AE" w:rsidP="00C57714">
      <w:pPr>
        <w:rPr>
          <w:lang w:val="en-GB"/>
        </w:rPr>
      </w:pPr>
    </w:p>
    <w:p w14:paraId="49F270EC" w14:textId="74E2F1C3" w:rsidR="004C71AE" w:rsidRDefault="004C71AE" w:rsidP="00C57714">
      <w:pPr>
        <w:rPr>
          <w:lang w:val="en-GB"/>
        </w:rPr>
      </w:pPr>
    </w:p>
    <w:p w14:paraId="4161B27C" w14:textId="5C092792" w:rsidR="004C71AE" w:rsidRDefault="004C71AE" w:rsidP="00C57714">
      <w:pPr>
        <w:rPr>
          <w:lang w:val="en-GB"/>
        </w:rPr>
      </w:pPr>
    </w:p>
    <w:p w14:paraId="663FF4C9" w14:textId="77777777" w:rsidR="004C71AE" w:rsidRDefault="004C71AE" w:rsidP="00C57714">
      <w:pPr>
        <w:rPr>
          <w:lang w:val="en-GB"/>
        </w:rPr>
      </w:pPr>
    </w:p>
    <w:p w14:paraId="0DD7D465" w14:textId="71C63AC4" w:rsidR="00932355" w:rsidRDefault="00932355" w:rsidP="009669D0">
      <w:pPr>
        <w:pStyle w:val="Heading1"/>
        <w:ind w:left="851" w:hanging="851"/>
      </w:pPr>
      <w:bookmarkStart w:id="52" w:name="_Toc105664437"/>
      <w:r w:rsidRPr="008F79D6">
        <w:t>ATTACHMENTS</w:t>
      </w:r>
      <w:bookmarkEnd w:id="52"/>
    </w:p>
    <w:p w14:paraId="5C9D5CFE" w14:textId="49F3E4D4" w:rsidR="00932355" w:rsidRPr="008F79D6" w:rsidRDefault="00000000" w:rsidP="009669D0">
      <w:pPr>
        <w:tabs>
          <w:tab w:val="left" w:pos="851"/>
        </w:tabs>
        <w:rPr>
          <w:lang w:val="en-GB"/>
        </w:rPr>
      </w:pPr>
      <w:sdt>
        <w:sdtPr>
          <w:rPr>
            <w:lang w:val="en-GB"/>
          </w:rPr>
          <w:id w:val="-110003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D5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32355" w:rsidRPr="008F79D6">
        <w:rPr>
          <w:lang w:val="en-GB"/>
        </w:rPr>
        <w:t xml:space="preserve"> </w:t>
      </w:r>
      <w:r w:rsidR="00932355" w:rsidRPr="008F79D6">
        <w:rPr>
          <w:lang w:val="en-GB"/>
        </w:rPr>
        <w:tab/>
        <w:t>Attachment A: Survey Request Form</w:t>
      </w:r>
      <w:r w:rsidR="00A64A6C" w:rsidRPr="008F79D6">
        <w:rPr>
          <w:lang w:val="en-GB"/>
        </w:rPr>
        <w:t xml:space="preserve"> (Signed)</w:t>
      </w:r>
    </w:p>
    <w:p w14:paraId="309CD5E1" w14:textId="78EE4F4E" w:rsidR="00932355" w:rsidRPr="008F79D6" w:rsidRDefault="00000000" w:rsidP="009669D0">
      <w:pPr>
        <w:tabs>
          <w:tab w:val="left" w:pos="851"/>
        </w:tabs>
        <w:rPr>
          <w:lang w:val="en-GB"/>
        </w:rPr>
      </w:pPr>
      <w:sdt>
        <w:sdtPr>
          <w:rPr>
            <w:lang w:val="en-GB"/>
          </w:rPr>
          <w:id w:val="-116648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355" w:rsidRPr="00F629B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932355" w:rsidRPr="008F79D6">
        <w:rPr>
          <w:lang w:val="en-GB"/>
        </w:rPr>
        <w:t xml:space="preserve"> </w:t>
      </w:r>
      <w:r w:rsidR="00932355" w:rsidRPr="008F79D6">
        <w:rPr>
          <w:lang w:val="en-GB"/>
        </w:rPr>
        <w:tab/>
        <w:t>Attachment B: Primary Survey Control Summary</w:t>
      </w:r>
    </w:p>
    <w:p w14:paraId="216ECD2A" w14:textId="0127E6E9" w:rsidR="00932355" w:rsidRPr="008F79D6" w:rsidRDefault="00000000" w:rsidP="009669D0">
      <w:pPr>
        <w:tabs>
          <w:tab w:val="left" w:pos="851"/>
        </w:tabs>
        <w:rPr>
          <w:lang w:val="en-GB"/>
        </w:rPr>
      </w:pPr>
      <w:sdt>
        <w:sdtPr>
          <w:rPr>
            <w:lang w:val="en-GB"/>
          </w:rPr>
          <w:id w:val="-651359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355" w:rsidRPr="00F629B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932355" w:rsidRPr="008F79D6">
        <w:rPr>
          <w:lang w:val="en-GB"/>
        </w:rPr>
        <w:t xml:space="preserve"> </w:t>
      </w:r>
      <w:r w:rsidR="00932355" w:rsidRPr="008F79D6">
        <w:rPr>
          <w:lang w:val="en-GB"/>
        </w:rPr>
        <w:tab/>
        <w:t>Attachment C: Metadata Statement</w:t>
      </w:r>
    </w:p>
    <w:p w14:paraId="3F2D1537" w14:textId="1F96C308" w:rsidR="00932355" w:rsidRPr="008F79D6" w:rsidRDefault="00000000" w:rsidP="009669D0">
      <w:pPr>
        <w:tabs>
          <w:tab w:val="left" w:pos="851"/>
        </w:tabs>
        <w:rPr>
          <w:lang w:val="en-GB"/>
        </w:rPr>
      </w:pPr>
      <w:sdt>
        <w:sdtPr>
          <w:rPr>
            <w:lang w:val="en-GB"/>
          </w:rPr>
          <w:id w:val="-59239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355" w:rsidRPr="00F629B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932355" w:rsidRPr="008F79D6">
        <w:rPr>
          <w:lang w:val="en-GB"/>
        </w:rPr>
        <w:t xml:space="preserve"> </w:t>
      </w:r>
      <w:r w:rsidR="00932355" w:rsidRPr="008F79D6">
        <w:rPr>
          <w:lang w:val="en-GB"/>
        </w:rPr>
        <w:tab/>
        <w:t>Attachment D: Subsurface Utilities Metadata Statement</w:t>
      </w:r>
    </w:p>
    <w:p w14:paraId="6FA2DF4B" w14:textId="77777777" w:rsidR="00932355" w:rsidRPr="00F629B1" w:rsidRDefault="00932355">
      <w:pPr>
        <w:rPr>
          <w:lang w:val="en-GB"/>
        </w:rPr>
      </w:pPr>
    </w:p>
    <w:p w14:paraId="73F6DEAD" w14:textId="5688792E" w:rsidR="00407FE9" w:rsidRPr="003C78E6" w:rsidRDefault="00407FE9">
      <w:pPr>
        <w:rPr>
          <w:lang w:val="en-GB"/>
        </w:rPr>
      </w:pPr>
    </w:p>
    <w:p w14:paraId="21B5C0FB" w14:textId="77777777" w:rsidR="00C57714" w:rsidRPr="003C78E6" w:rsidRDefault="00C57714" w:rsidP="00C57714">
      <w:pPr>
        <w:rPr>
          <w:lang w:val="en-GB"/>
        </w:rPr>
      </w:pPr>
    </w:p>
    <w:sectPr w:rsidR="00C57714" w:rsidRPr="003C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5F07" w14:textId="77777777" w:rsidR="00AD620C" w:rsidRDefault="00AD620C">
      <w:pPr>
        <w:spacing w:after="0" w:line="240" w:lineRule="auto"/>
      </w:pPr>
      <w:r>
        <w:separator/>
      </w:r>
    </w:p>
  </w:endnote>
  <w:endnote w:type="continuationSeparator" w:id="0">
    <w:p w14:paraId="09CFA232" w14:textId="77777777" w:rsidR="00AD620C" w:rsidRDefault="00AD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8B6" w14:textId="48CB4231" w:rsidR="000E27B0" w:rsidRDefault="000E27B0" w:rsidP="00783EEE">
    <w:pPr>
      <w:pStyle w:val="Footer"/>
      <w:rPr>
        <w:rFonts w:ascii="Gill Sans MT" w:hAnsi="Gill Sans MT"/>
      </w:rPr>
    </w:pPr>
    <w:r>
      <w:rPr>
        <w:rFonts w:ascii="Gill Sans MT" w:hAnsi="Gill Sans MT"/>
      </w:rPr>
      <w:t xml:space="preserve">Survey Report: </w:t>
    </w:r>
    <w:r w:rsidRPr="00F629B1">
      <w:rPr>
        <w:rFonts w:ascii="Gill Sans MT" w:hAnsi="Gill Sans MT"/>
        <w:highlight w:val="lightGray"/>
      </w:rPr>
      <w:t>Title</w:t>
    </w:r>
  </w:p>
  <w:p w14:paraId="689131C4" w14:textId="77777777" w:rsidR="000E27B0" w:rsidRDefault="000E27B0" w:rsidP="00783EEE">
    <w:pPr>
      <w:pStyle w:val="Footer"/>
      <w:rPr>
        <w:rFonts w:ascii="Gill Sans MT" w:hAnsi="Gill Sans MT"/>
      </w:rPr>
    </w:pPr>
    <w:r>
      <w:rPr>
        <w:rFonts w:ascii="Gill Sans MT" w:hAnsi="Gill Sans MT"/>
      </w:rPr>
      <w:t xml:space="preserve">Company: </w:t>
    </w:r>
    <w:r w:rsidRPr="00F629B1">
      <w:rPr>
        <w:rFonts w:ascii="Gill Sans MT" w:hAnsi="Gill Sans MT"/>
        <w:highlight w:val="lightGray"/>
      </w:rPr>
      <w:t>Surveyors Pty Ltd</w:t>
    </w:r>
  </w:p>
  <w:p w14:paraId="7E99DF65" w14:textId="7D4708BE" w:rsidR="00A50DAC" w:rsidRDefault="000E27B0" w:rsidP="00F629B1">
    <w:pPr>
      <w:pStyle w:val="Footer"/>
    </w:pPr>
    <w:r>
      <w:rPr>
        <w:rFonts w:ascii="Gill Sans MT" w:hAnsi="Gill Sans MT"/>
      </w:rPr>
      <w:t xml:space="preserve">Date: </w:t>
    </w:r>
    <w:r w:rsidRPr="00F629B1">
      <w:rPr>
        <w:rFonts w:ascii="Gill Sans MT" w:hAnsi="Gill Sans MT"/>
        <w:highlight w:val="lightGray"/>
      </w:rPr>
      <w:t>DD/MM/YYYY</w:t>
    </w:r>
    <w:r w:rsidR="00C57714" w:rsidRPr="008F79D6">
      <w:rPr>
        <w:rFonts w:ascii="Gill Sans MT" w:hAnsi="Gill Sans MT"/>
      </w:rPr>
      <w:ptab w:relativeTo="margin" w:alignment="right" w:leader="none"/>
    </w:r>
    <w:r w:rsidR="00C57714" w:rsidRPr="00F629B1">
      <w:rPr>
        <w:rFonts w:ascii="Gill Sans MT" w:hAnsi="Gill Sans MT"/>
      </w:rPr>
      <w:t xml:space="preserve">Page </w:t>
    </w:r>
    <w:r w:rsidR="00C57714" w:rsidRPr="00F629B1">
      <w:rPr>
        <w:rFonts w:ascii="Gill Sans MT" w:hAnsi="Gill Sans MT"/>
      </w:rPr>
      <w:fldChar w:fldCharType="begin"/>
    </w:r>
    <w:r w:rsidR="00C57714" w:rsidRPr="008F79D6">
      <w:rPr>
        <w:rFonts w:ascii="Gill Sans MT" w:hAnsi="Gill Sans MT"/>
      </w:rPr>
      <w:instrText xml:space="preserve"> PAGE   \* MERGEFORMAT </w:instrText>
    </w:r>
    <w:r w:rsidR="00C57714" w:rsidRPr="00F629B1">
      <w:rPr>
        <w:rFonts w:ascii="Gill Sans MT" w:hAnsi="Gill Sans MT"/>
      </w:rPr>
      <w:fldChar w:fldCharType="separate"/>
    </w:r>
    <w:r w:rsidR="00C57714" w:rsidRPr="008F79D6">
      <w:rPr>
        <w:rFonts w:ascii="Gill Sans MT" w:hAnsi="Gill Sans MT"/>
      </w:rPr>
      <w:t>2</w:t>
    </w:r>
    <w:r w:rsidR="00C57714" w:rsidRPr="00F629B1">
      <w:rPr>
        <w:rFonts w:ascii="Gill Sans MT" w:hAnsi="Gill Sans MT"/>
      </w:rPr>
      <w:fldChar w:fldCharType="end"/>
    </w:r>
    <w:r w:rsidR="00C57714" w:rsidRPr="00F629B1">
      <w:rPr>
        <w:rFonts w:ascii="Gill Sans MT" w:hAnsi="Gill Sans MT"/>
      </w:rPr>
      <w:t xml:space="preserve"> of </w:t>
    </w:r>
    <w:r w:rsidR="00C57714" w:rsidRPr="00F629B1">
      <w:rPr>
        <w:rFonts w:ascii="Gill Sans MT" w:hAnsi="Gill Sans MT"/>
      </w:rPr>
      <w:fldChar w:fldCharType="begin"/>
    </w:r>
    <w:r w:rsidR="00C57714" w:rsidRPr="00F629B1">
      <w:rPr>
        <w:rFonts w:ascii="Gill Sans MT" w:hAnsi="Gill Sans MT"/>
      </w:rPr>
      <w:instrText xml:space="preserve"> NUMPAGES   \* MERGEFORMAT </w:instrText>
    </w:r>
    <w:r w:rsidR="00C57714" w:rsidRPr="00F629B1">
      <w:rPr>
        <w:rFonts w:ascii="Gill Sans MT" w:hAnsi="Gill Sans MT"/>
      </w:rPr>
      <w:fldChar w:fldCharType="separate"/>
    </w:r>
    <w:r w:rsidR="00C57714" w:rsidRPr="00F629B1">
      <w:rPr>
        <w:rFonts w:ascii="Gill Sans MT" w:hAnsi="Gill Sans MT"/>
      </w:rPr>
      <w:t>7</w:t>
    </w:r>
    <w:r w:rsidR="00C57714" w:rsidRPr="00F629B1">
      <w:rPr>
        <w:rFonts w:ascii="Gill Sans MT" w:hAnsi="Gill Sans M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6B83" w14:textId="14511C46" w:rsidR="00D26E6B" w:rsidRDefault="00D26E6B" w:rsidP="00783EEE">
    <w:pPr>
      <w:pStyle w:val="Footer"/>
      <w:rPr>
        <w:rFonts w:ascii="Gill Sans MT" w:hAnsi="Gill Sans MT"/>
      </w:rPr>
    </w:pPr>
    <w:r>
      <w:rPr>
        <w:rFonts w:ascii="Gill Sans MT" w:hAnsi="Gill Sans MT"/>
      </w:rPr>
      <w:t xml:space="preserve">Survey Report: </w:t>
    </w:r>
    <w:r w:rsidRPr="008F79D6">
      <w:rPr>
        <w:rFonts w:ascii="Gill Sans MT" w:hAnsi="Gill Sans MT"/>
        <w:highlight w:val="lightGray"/>
      </w:rPr>
      <w:t>Title</w:t>
    </w:r>
  </w:p>
  <w:p w14:paraId="2C2F47D9" w14:textId="77777777" w:rsidR="00D26E6B" w:rsidRDefault="00D26E6B" w:rsidP="00783EEE">
    <w:pPr>
      <w:pStyle w:val="Footer"/>
      <w:rPr>
        <w:rFonts w:ascii="Gill Sans MT" w:hAnsi="Gill Sans MT"/>
      </w:rPr>
    </w:pPr>
    <w:r>
      <w:rPr>
        <w:rFonts w:ascii="Gill Sans MT" w:hAnsi="Gill Sans MT"/>
      </w:rPr>
      <w:t xml:space="preserve">Company: </w:t>
    </w:r>
    <w:r w:rsidRPr="008F79D6">
      <w:rPr>
        <w:rFonts w:ascii="Gill Sans MT" w:hAnsi="Gill Sans MT"/>
        <w:highlight w:val="lightGray"/>
      </w:rPr>
      <w:t>Surveyors Pty Ltd</w:t>
    </w:r>
  </w:p>
  <w:p w14:paraId="46A12E5B" w14:textId="08EFC3CB" w:rsidR="00D26E6B" w:rsidRDefault="00D26E6B" w:rsidP="008F79D6">
    <w:pPr>
      <w:pStyle w:val="Footer"/>
    </w:pPr>
    <w:r>
      <w:rPr>
        <w:rFonts w:ascii="Gill Sans MT" w:hAnsi="Gill Sans MT"/>
      </w:rPr>
      <w:t xml:space="preserve">Date: </w:t>
    </w:r>
    <w:r w:rsidRPr="008F79D6">
      <w:rPr>
        <w:rFonts w:ascii="Gill Sans MT" w:hAnsi="Gill Sans MT"/>
        <w:highlight w:val="lightGray"/>
      </w:rPr>
      <w:t>DD/MM/YYYY</w:t>
    </w:r>
    <w:r w:rsidRPr="008F79D6">
      <w:rPr>
        <w:rFonts w:ascii="Gill Sans MT" w:hAnsi="Gill Sans MT"/>
      </w:rPr>
      <w:ptab w:relativeTo="margin" w:alignment="right" w:leader="none"/>
    </w:r>
    <w:r w:rsidRPr="008F79D6">
      <w:rPr>
        <w:rFonts w:ascii="Gill Sans MT" w:hAnsi="Gill Sans MT"/>
      </w:rPr>
      <w:t xml:space="preserve">Page </w:t>
    </w:r>
    <w:r w:rsidRPr="008F79D6">
      <w:rPr>
        <w:rFonts w:ascii="Gill Sans MT" w:hAnsi="Gill Sans MT"/>
      </w:rPr>
      <w:fldChar w:fldCharType="begin"/>
    </w:r>
    <w:r w:rsidRPr="008F79D6">
      <w:rPr>
        <w:rFonts w:ascii="Gill Sans MT" w:hAnsi="Gill Sans MT"/>
      </w:rPr>
      <w:instrText xml:space="preserve"> PAGE   \* MERGEFORMAT </w:instrText>
    </w:r>
    <w:r w:rsidRPr="008F79D6">
      <w:rPr>
        <w:rFonts w:ascii="Gill Sans MT" w:hAnsi="Gill Sans MT"/>
      </w:rPr>
      <w:fldChar w:fldCharType="separate"/>
    </w:r>
    <w:r w:rsidRPr="008F79D6">
      <w:rPr>
        <w:rFonts w:ascii="Gill Sans MT" w:hAnsi="Gill Sans MT"/>
      </w:rPr>
      <w:t>2</w:t>
    </w:r>
    <w:r w:rsidRPr="008F79D6">
      <w:rPr>
        <w:rFonts w:ascii="Gill Sans MT" w:hAnsi="Gill Sans MT"/>
      </w:rPr>
      <w:fldChar w:fldCharType="end"/>
    </w:r>
    <w:r w:rsidRPr="008F79D6">
      <w:rPr>
        <w:rFonts w:ascii="Gill Sans MT" w:hAnsi="Gill Sans MT"/>
      </w:rPr>
      <w:t xml:space="preserve"> of </w:t>
    </w:r>
    <w:r w:rsidRPr="008F79D6">
      <w:rPr>
        <w:rFonts w:ascii="Gill Sans MT" w:hAnsi="Gill Sans MT"/>
      </w:rPr>
      <w:fldChar w:fldCharType="begin"/>
    </w:r>
    <w:r w:rsidRPr="008F79D6">
      <w:rPr>
        <w:rFonts w:ascii="Gill Sans MT" w:hAnsi="Gill Sans MT"/>
      </w:rPr>
      <w:instrText xml:space="preserve"> NUMPAGES   \* MERGEFORMAT </w:instrText>
    </w:r>
    <w:r w:rsidRPr="008F79D6">
      <w:rPr>
        <w:rFonts w:ascii="Gill Sans MT" w:hAnsi="Gill Sans MT"/>
      </w:rPr>
      <w:fldChar w:fldCharType="separate"/>
    </w:r>
    <w:r w:rsidRPr="008F79D6">
      <w:rPr>
        <w:rFonts w:ascii="Gill Sans MT" w:hAnsi="Gill Sans MT"/>
      </w:rPr>
      <w:t>7</w:t>
    </w:r>
    <w:r w:rsidRPr="008F79D6">
      <w:rPr>
        <w:rFonts w:ascii="Gill Sans MT" w:hAnsi="Gill Sans M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B5A8" w14:textId="77777777" w:rsidR="00AD620C" w:rsidRDefault="00AD620C">
      <w:pPr>
        <w:spacing w:after="0" w:line="240" w:lineRule="auto"/>
      </w:pPr>
      <w:r>
        <w:separator/>
      </w:r>
    </w:p>
  </w:footnote>
  <w:footnote w:type="continuationSeparator" w:id="0">
    <w:p w14:paraId="67E21AE1" w14:textId="77777777" w:rsidR="00AD620C" w:rsidRDefault="00AD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A51" w14:textId="1FAC5FB1" w:rsidR="00FE42AC" w:rsidRDefault="00FE4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65D"/>
    <w:multiLevelType w:val="hybridMultilevel"/>
    <w:tmpl w:val="479EF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614"/>
    <w:multiLevelType w:val="hybridMultilevel"/>
    <w:tmpl w:val="3D8A2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6CA0"/>
    <w:multiLevelType w:val="hybridMultilevel"/>
    <w:tmpl w:val="1C543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3FD"/>
    <w:multiLevelType w:val="hybridMultilevel"/>
    <w:tmpl w:val="B76AF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13E2"/>
    <w:multiLevelType w:val="hybridMultilevel"/>
    <w:tmpl w:val="08D64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F1770"/>
    <w:multiLevelType w:val="multilevel"/>
    <w:tmpl w:val="C89A6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1C2BC6"/>
    <w:multiLevelType w:val="multilevel"/>
    <w:tmpl w:val="0C6E38F8"/>
    <w:lvl w:ilvl="0">
      <w:start w:val="1"/>
      <w:numFmt w:val="decimal"/>
      <w:lvlText w:val="T4.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T4.%1.%2"/>
      <w:lvlJc w:val="left"/>
      <w:pPr>
        <w:ind w:left="5544" w:hanging="1134"/>
      </w:pPr>
      <w:rPr>
        <w:rFonts w:hint="default"/>
      </w:rPr>
    </w:lvl>
    <w:lvl w:ilvl="2">
      <w:start w:val="1"/>
      <w:numFmt w:val="decimal"/>
      <w:lvlText w:val="T4.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BA1DA5"/>
    <w:multiLevelType w:val="hybridMultilevel"/>
    <w:tmpl w:val="D0E0C8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6138C"/>
    <w:multiLevelType w:val="multilevel"/>
    <w:tmpl w:val="C2F23A90"/>
    <w:lvl w:ilvl="0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0978"/>
    <w:multiLevelType w:val="hybridMultilevel"/>
    <w:tmpl w:val="9C2A6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1A1D"/>
    <w:multiLevelType w:val="hybridMultilevel"/>
    <w:tmpl w:val="002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75F77"/>
    <w:multiLevelType w:val="hybridMultilevel"/>
    <w:tmpl w:val="2F7E3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6401A"/>
    <w:multiLevelType w:val="hybridMultilevel"/>
    <w:tmpl w:val="DDF23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17022"/>
    <w:multiLevelType w:val="hybridMultilevel"/>
    <w:tmpl w:val="2F204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C5D98"/>
    <w:multiLevelType w:val="hybridMultilevel"/>
    <w:tmpl w:val="CE203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4746">
    <w:abstractNumId w:val="5"/>
  </w:num>
  <w:num w:numId="2" w16cid:durableId="737283979">
    <w:abstractNumId w:val="3"/>
  </w:num>
  <w:num w:numId="3" w16cid:durableId="1981961890">
    <w:abstractNumId w:val="12"/>
  </w:num>
  <w:num w:numId="4" w16cid:durableId="285700921">
    <w:abstractNumId w:val="9"/>
  </w:num>
  <w:num w:numId="5" w16cid:durableId="736822010">
    <w:abstractNumId w:val="14"/>
  </w:num>
  <w:num w:numId="6" w16cid:durableId="582297058">
    <w:abstractNumId w:val="4"/>
  </w:num>
  <w:num w:numId="7" w16cid:durableId="67268048">
    <w:abstractNumId w:val="13"/>
  </w:num>
  <w:num w:numId="8" w16cid:durableId="1539926266">
    <w:abstractNumId w:val="0"/>
  </w:num>
  <w:num w:numId="9" w16cid:durableId="1334334956">
    <w:abstractNumId w:val="11"/>
  </w:num>
  <w:num w:numId="10" w16cid:durableId="955058820">
    <w:abstractNumId w:val="6"/>
  </w:num>
  <w:num w:numId="11" w16cid:durableId="1667856546">
    <w:abstractNumId w:val="5"/>
  </w:num>
  <w:num w:numId="12" w16cid:durableId="1921451972">
    <w:abstractNumId w:val="5"/>
  </w:num>
  <w:num w:numId="13" w16cid:durableId="880945326">
    <w:abstractNumId w:val="5"/>
  </w:num>
  <w:num w:numId="14" w16cid:durableId="676350854">
    <w:abstractNumId w:val="5"/>
  </w:num>
  <w:num w:numId="15" w16cid:durableId="1953390448">
    <w:abstractNumId w:val="5"/>
  </w:num>
  <w:num w:numId="16" w16cid:durableId="937443431">
    <w:abstractNumId w:val="5"/>
  </w:num>
  <w:num w:numId="17" w16cid:durableId="1529761690">
    <w:abstractNumId w:val="5"/>
  </w:num>
  <w:num w:numId="18" w16cid:durableId="1444376182">
    <w:abstractNumId w:val="5"/>
  </w:num>
  <w:num w:numId="19" w16cid:durableId="2106532099">
    <w:abstractNumId w:val="8"/>
  </w:num>
  <w:num w:numId="20" w16cid:durableId="603079643">
    <w:abstractNumId w:val="10"/>
  </w:num>
  <w:num w:numId="21" w16cid:durableId="478421438">
    <w:abstractNumId w:val="5"/>
  </w:num>
  <w:num w:numId="22" w16cid:durableId="883836302">
    <w:abstractNumId w:val="5"/>
  </w:num>
  <w:num w:numId="23" w16cid:durableId="1658804154">
    <w:abstractNumId w:val="5"/>
  </w:num>
  <w:num w:numId="24" w16cid:durableId="1560676537">
    <w:abstractNumId w:val="5"/>
  </w:num>
  <w:num w:numId="25" w16cid:durableId="510413097">
    <w:abstractNumId w:val="5"/>
  </w:num>
  <w:num w:numId="26" w16cid:durableId="1224757487">
    <w:abstractNumId w:val="5"/>
  </w:num>
  <w:num w:numId="27" w16cid:durableId="1589777902">
    <w:abstractNumId w:val="5"/>
  </w:num>
  <w:num w:numId="28" w16cid:durableId="961497816">
    <w:abstractNumId w:val="5"/>
  </w:num>
  <w:num w:numId="29" w16cid:durableId="511377448">
    <w:abstractNumId w:val="5"/>
  </w:num>
  <w:num w:numId="30" w16cid:durableId="1627001277">
    <w:abstractNumId w:val="5"/>
  </w:num>
  <w:num w:numId="31" w16cid:durableId="503595580">
    <w:abstractNumId w:val="5"/>
  </w:num>
  <w:num w:numId="32" w16cid:durableId="1261451470">
    <w:abstractNumId w:val="5"/>
  </w:num>
  <w:num w:numId="33" w16cid:durableId="593904150">
    <w:abstractNumId w:val="5"/>
  </w:num>
  <w:num w:numId="34" w16cid:durableId="909510382">
    <w:abstractNumId w:val="5"/>
  </w:num>
  <w:num w:numId="35" w16cid:durableId="1362246167">
    <w:abstractNumId w:val="5"/>
  </w:num>
  <w:num w:numId="36" w16cid:durableId="1048799582">
    <w:abstractNumId w:val="5"/>
  </w:num>
  <w:num w:numId="37" w16cid:durableId="1368215423">
    <w:abstractNumId w:val="5"/>
  </w:num>
  <w:num w:numId="38" w16cid:durableId="612979160">
    <w:abstractNumId w:val="5"/>
  </w:num>
  <w:num w:numId="39" w16cid:durableId="1847137424">
    <w:abstractNumId w:val="5"/>
  </w:num>
  <w:num w:numId="40" w16cid:durableId="2062703319">
    <w:abstractNumId w:val="7"/>
  </w:num>
  <w:num w:numId="41" w16cid:durableId="269319105">
    <w:abstractNumId w:val="1"/>
  </w:num>
  <w:num w:numId="42" w16cid:durableId="955871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7"/>
    <w:rsid w:val="000354A4"/>
    <w:rsid w:val="000370DF"/>
    <w:rsid w:val="00037935"/>
    <w:rsid w:val="0004026D"/>
    <w:rsid w:val="00063ABA"/>
    <w:rsid w:val="000669C5"/>
    <w:rsid w:val="000711BA"/>
    <w:rsid w:val="00094A37"/>
    <w:rsid w:val="000B0777"/>
    <w:rsid w:val="000E0C4B"/>
    <w:rsid w:val="000E27B0"/>
    <w:rsid w:val="000F0579"/>
    <w:rsid w:val="000F57A2"/>
    <w:rsid w:val="001004AA"/>
    <w:rsid w:val="001135E4"/>
    <w:rsid w:val="0011799A"/>
    <w:rsid w:val="00126546"/>
    <w:rsid w:val="0012713E"/>
    <w:rsid w:val="00150C62"/>
    <w:rsid w:val="001612DD"/>
    <w:rsid w:val="00161885"/>
    <w:rsid w:val="001778E1"/>
    <w:rsid w:val="001A799B"/>
    <w:rsid w:val="001C17AC"/>
    <w:rsid w:val="001D4537"/>
    <w:rsid w:val="001E015D"/>
    <w:rsid w:val="001E1CD6"/>
    <w:rsid w:val="001E2F81"/>
    <w:rsid w:val="001F3C77"/>
    <w:rsid w:val="00215946"/>
    <w:rsid w:val="00246CC7"/>
    <w:rsid w:val="002536B7"/>
    <w:rsid w:val="00256275"/>
    <w:rsid w:val="00273D80"/>
    <w:rsid w:val="002A3C60"/>
    <w:rsid w:val="002B306C"/>
    <w:rsid w:val="002D6944"/>
    <w:rsid w:val="002E2846"/>
    <w:rsid w:val="002E2D46"/>
    <w:rsid w:val="00301F58"/>
    <w:rsid w:val="0030547D"/>
    <w:rsid w:val="00316CF4"/>
    <w:rsid w:val="00343101"/>
    <w:rsid w:val="003500CB"/>
    <w:rsid w:val="00365335"/>
    <w:rsid w:val="003729F9"/>
    <w:rsid w:val="00374241"/>
    <w:rsid w:val="0039173D"/>
    <w:rsid w:val="00392F54"/>
    <w:rsid w:val="003A4249"/>
    <w:rsid w:val="003A4877"/>
    <w:rsid w:val="003A50AA"/>
    <w:rsid w:val="003C78E6"/>
    <w:rsid w:val="003D7D70"/>
    <w:rsid w:val="003F3EB0"/>
    <w:rsid w:val="004029B5"/>
    <w:rsid w:val="00407FE9"/>
    <w:rsid w:val="004164C9"/>
    <w:rsid w:val="004548C0"/>
    <w:rsid w:val="00461FD8"/>
    <w:rsid w:val="00465D9E"/>
    <w:rsid w:val="00472DDB"/>
    <w:rsid w:val="0047424A"/>
    <w:rsid w:val="00480C46"/>
    <w:rsid w:val="0048228D"/>
    <w:rsid w:val="00485AE2"/>
    <w:rsid w:val="00493231"/>
    <w:rsid w:val="00495B68"/>
    <w:rsid w:val="00496623"/>
    <w:rsid w:val="004A3104"/>
    <w:rsid w:val="004C71AE"/>
    <w:rsid w:val="004E3A2A"/>
    <w:rsid w:val="005024EC"/>
    <w:rsid w:val="00511605"/>
    <w:rsid w:val="005156DF"/>
    <w:rsid w:val="00516B3C"/>
    <w:rsid w:val="00522D5C"/>
    <w:rsid w:val="00524332"/>
    <w:rsid w:val="005350E2"/>
    <w:rsid w:val="00542667"/>
    <w:rsid w:val="00545A25"/>
    <w:rsid w:val="00560F3E"/>
    <w:rsid w:val="005638CF"/>
    <w:rsid w:val="005C5338"/>
    <w:rsid w:val="005E55B1"/>
    <w:rsid w:val="005F0878"/>
    <w:rsid w:val="0061742D"/>
    <w:rsid w:val="006236D5"/>
    <w:rsid w:val="006333C9"/>
    <w:rsid w:val="006425D4"/>
    <w:rsid w:val="006562D6"/>
    <w:rsid w:val="00656800"/>
    <w:rsid w:val="006571A5"/>
    <w:rsid w:val="006737D0"/>
    <w:rsid w:val="00675CAA"/>
    <w:rsid w:val="00685F62"/>
    <w:rsid w:val="006A0AA2"/>
    <w:rsid w:val="006A3E04"/>
    <w:rsid w:val="006A7D5A"/>
    <w:rsid w:val="006C1389"/>
    <w:rsid w:val="006C5B56"/>
    <w:rsid w:val="006E2007"/>
    <w:rsid w:val="006F31B8"/>
    <w:rsid w:val="0073707A"/>
    <w:rsid w:val="0074314B"/>
    <w:rsid w:val="0075230B"/>
    <w:rsid w:val="00764AC2"/>
    <w:rsid w:val="0076589A"/>
    <w:rsid w:val="00765D03"/>
    <w:rsid w:val="007756FC"/>
    <w:rsid w:val="00780386"/>
    <w:rsid w:val="00780921"/>
    <w:rsid w:val="00783EEE"/>
    <w:rsid w:val="007A085B"/>
    <w:rsid w:val="007B2D0F"/>
    <w:rsid w:val="007B72EC"/>
    <w:rsid w:val="007B7BEC"/>
    <w:rsid w:val="007C19DD"/>
    <w:rsid w:val="007C7A57"/>
    <w:rsid w:val="007D51E2"/>
    <w:rsid w:val="007D6E8A"/>
    <w:rsid w:val="007F21F5"/>
    <w:rsid w:val="00801E42"/>
    <w:rsid w:val="008270D7"/>
    <w:rsid w:val="0083513F"/>
    <w:rsid w:val="00837EA5"/>
    <w:rsid w:val="008446E8"/>
    <w:rsid w:val="00852C65"/>
    <w:rsid w:val="00891F37"/>
    <w:rsid w:val="00893D3C"/>
    <w:rsid w:val="008A6678"/>
    <w:rsid w:val="008B2419"/>
    <w:rsid w:val="008B61EB"/>
    <w:rsid w:val="008B7F25"/>
    <w:rsid w:val="008D545B"/>
    <w:rsid w:val="008F02AF"/>
    <w:rsid w:val="008F79D6"/>
    <w:rsid w:val="00907B0E"/>
    <w:rsid w:val="00913958"/>
    <w:rsid w:val="00916BD7"/>
    <w:rsid w:val="0092541B"/>
    <w:rsid w:val="009264DA"/>
    <w:rsid w:val="00926DD9"/>
    <w:rsid w:val="00931078"/>
    <w:rsid w:val="00932355"/>
    <w:rsid w:val="00952B2F"/>
    <w:rsid w:val="00954B74"/>
    <w:rsid w:val="009669D0"/>
    <w:rsid w:val="00990EC6"/>
    <w:rsid w:val="00993B18"/>
    <w:rsid w:val="009C3EE8"/>
    <w:rsid w:val="009D2B3C"/>
    <w:rsid w:val="009E48E8"/>
    <w:rsid w:val="009F5FB0"/>
    <w:rsid w:val="00A25B1E"/>
    <w:rsid w:val="00A335FB"/>
    <w:rsid w:val="00A64A6C"/>
    <w:rsid w:val="00A65468"/>
    <w:rsid w:val="00A83613"/>
    <w:rsid w:val="00A8671F"/>
    <w:rsid w:val="00A97FAC"/>
    <w:rsid w:val="00AA5367"/>
    <w:rsid w:val="00AA7C77"/>
    <w:rsid w:val="00AB0BEA"/>
    <w:rsid w:val="00AC3A8F"/>
    <w:rsid w:val="00AC620A"/>
    <w:rsid w:val="00AD1D78"/>
    <w:rsid w:val="00AD620C"/>
    <w:rsid w:val="00AE7FD2"/>
    <w:rsid w:val="00B26192"/>
    <w:rsid w:val="00B31EBE"/>
    <w:rsid w:val="00B33451"/>
    <w:rsid w:val="00B42B42"/>
    <w:rsid w:val="00B45DE1"/>
    <w:rsid w:val="00B71D3A"/>
    <w:rsid w:val="00BA1D9A"/>
    <w:rsid w:val="00BB01AB"/>
    <w:rsid w:val="00BB3E65"/>
    <w:rsid w:val="00BD02CD"/>
    <w:rsid w:val="00BD2759"/>
    <w:rsid w:val="00BE4C80"/>
    <w:rsid w:val="00BF31FE"/>
    <w:rsid w:val="00C10BDF"/>
    <w:rsid w:val="00C36635"/>
    <w:rsid w:val="00C41E31"/>
    <w:rsid w:val="00C4684C"/>
    <w:rsid w:val="00C57714"/>
    <w:rsid w:val="00C6114D"/>
    <w:rsid w:val="00C834CF"/>
    <w:rsid w:val="00CA15B5"/>
    <w:rsid w:val="00CA1A90"/>
    <w:rsid w:val="00CA1B1D"/>
    <w:rsid w:val="00CD007C"/>
    <w:rsid w:val="00CD3359"/>
    <w:rsid w:val="00CD627A"/>
    <w:rsid w:val="00D06DD2"/>
    <w:rsid w:val="00D247C1"/>
    <w:rsid w:val="00D25EA7"/>
    <w:rsid w:val="00D26E6B"/>
    <w:rsid w:val="00D5642C"/>
    <w:rsid w:val="00D6351B"/>
    <w:rsid w:val="00DC14E7"/>
    <w:rsid w:val="00DC3D23"/>
    <w:rsid w:val="00DE5F53"/>
    <w:rsid w:val="00DE62F4"/>
    <w:rsid w:val="00E057ED"/>
    <w:rsid w:val="00E169AC"/>
    <w:rsid w:val="00E23AF2"/>
    <w:rsid w:val="00E34D49"/>
    <w:rsid w:val="00E445F5"/>
    <w:rsid w:val="00E60A22"/>
    <w:rsid w:val="00E70F1A"/>
    <w:rsid w:val="00E83589"/>
    <w:rsid w:val="00EB46EF"/>
    <w:rsid w:val="00EB563D"/>
    <w:rsid w:val="00EE043F"/>
    <w:rsid w:val="00EE4433"/>
    <w:rsid w:val="00EF30BF"/>
    <w:rsid w:val="00F14597"/>
    <w:rsid w:val="00F46216"/>
    <w:rsid w:val="00F629B1"/>
    <w:rsid w:val="00F90F72"/>
    <w:rsid w:val="00F91147"/>
    <w:rsid w:val="00F95D50"/>
    <w:rsid w:val="00FA2620"/>
    <w:rsid w:val="00FA463A"/>
    <w:rsid w:val="00FC6A86"/>
    <w:rsid w:val="00FC6D50"/>
    <w:rsid w:val="00FE42AC"/>
    <w:rsid w:val="00FE6F96"/>
    <w:rsid w:val="00FF36B8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E882C"/>
  <w15:chartTrackingRefBased/>
  <w15:docId w15:val="{9F3C7C46-1971-4260-8C42-C47FB58D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A3C60"/>
    <w:pPr>
      <w:keepNext/>
      <w:numPr>
        <w:numId w:val="1"/>
      </w:numPr>
      <w:tabs>
        <w:tab w:val="left" w:pos="851"/>
      </w:tabs>
      <w:spacing w:before="400" w:after="200" w:line="440" w:lineRule="exact"/>
      <w:outlineLvl w:val="0"/>
    </w:pPr>
    <w:rPr>
      <w:rFonts w:asciiTheme="majorHAnsi" w:eastAsia="Arial" w:hAnsiTheme="majorHAnsi" w:cs="Helvetica-Bold"/>
      <w:bCs/>
      <w:caps/>
      <w:color w:val="0061A7"/>
      <w:sz w:val="36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1F3C77"/>
    <w:pPr>
      <w:numPr>
        <w:ilvl w:val="1"/>
        <w:numId w:val="1"/>
      </w:numPr>
      <w:tabs>
        <w:tab w:val="left" w:pos="851"/>
      </w:tabs>
      <w:suppressAutoHyphens/>
      <w:autoSpaceDE w:val="0"/>
      <w:autoSpaceDN w:val="0"/>
      <w:adjustRightInd w:val="0"/>
      <w:spacing w:before="400" w:after="200" w:line="280" w:lineRule="exact"/>
      <w:textAlignment w:val="center"/>
      <w:outlineLvl w:val="1"/>
    </w:pPr>
    <w:rPr>
      <w:rFonts w:asciiTheme="majorHAnsi" w:eastAsia="Arial" w:hAnsiTheme="majorHAnsi" w:cs="Helvetica-Bold"/>
      <w:bCs/>
      <w:caps/>
      <w:color w:val="0061A7"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57714"/>
    <w:pPr>
      <w:keepNext/>
      <w:keepLines/>
      <w:numPr>
        <w:ilvl w:val="2"/>
        <w:numId w:val="1"/>
      </w:numPr>
      <w:tabs>
        <w:tab w:val="left" w:pos="851"/>
      </w:tabs>
      <w:spacing w:before="120" w:after="120" w:line="240" w:lineRule="auto"/>
      <w:ind w:left="851" w:hanging="851"/>
      <w:outlineLvl w:val="2"/>
    </w:pPr>
    <w:rPr>
      <w:rFonts w:ascii="Helvetica" w:eastAsia="Times New Roman" w:hAnsi="Helvetica" w:cs="Times New Roman"/>
      <w:b/>
      <w:bCs/>
      <w:caps/>
      <w:color w:val="0061A7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C57714"/>
    <w:pPr>
      <w:keepNext/>
      <w:numPr>
        <w:ilvl w:val="3"/>
        <w:numId w:val="1"/>
      </w:numPr>
      <w:tabs>
        <w:tab w:val="left" w:pos="851"/>
      </w:tabs>
      <w:spacing w:before="120" w:after="120" w:line="240" w:lineRule="auto"/>
      <w:ind w:left="862" w:hanging="862"/>
      <w:outlineLvl w:val="3"/>
    </w:pPr>
    <w:rPr>
      <w:rFonts w:eastAsia="Times New Roman" w:cs="Arial"/>
      <w:b/>
      <w:bCs/>
      <w:color w:val="0061A7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C5771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C577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C5771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qFormat/>
    <w:rsid w:val="00C5771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C577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Short Title"/>
    <w:basedOn w:val="Normal"/>
    <w:next w:val="BodyText"/>
    <w:link w:val="TitleChar"/>
    <w:uiPriority w:val="10"/>
    <w:rsid w:val="00891F37"/>
    <w:pPr>
      <w:suppressAutoHyphens/>
      <w:spacing w:before="120" w:after="200" w:line="880" w:lineRule="exact"/>
    </w:pPr>
    <w:rPr>
      <w:rFonts w:asciiTheme="majorHAnsi" w:eastAsiaTheme="majorEastAsia" w:hAnsiTheme="majorHAnsi" w:cstheme="majorBidi"/>
      <w:color w:val="000000" w:themeColor="text1"/>
      <w:sz w:val="80"/>
      <w:szCs w:val="56"/>
      <w:lang w:val="en-AU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891F37"/>
    <w:rPr>
      <w:rFonts w:asciiTheme="majorHAnsi" w:eastAsiaTheme="majorEastAsia" w:hAnsiTheme="majorHAnsi" w:cstheme="majorBidi"/>
      <w:color w:val="000000" w:themeColor="text1"/>
      <w:sz w:val="80"/>
      <w:szCs w:val="56"/>
      <w:lang w:val="en-AU"/>
    </w:rPr>
  </w:style>
  <w:style w:type="paragraph" w:styleId="BodyText">
    <w:name w:val="Body Text"/>
    <w:basedOn w:val="Normal"/>
    <w:link w:val="BodyTextChar"/>
    <w:unhideWhenUsed/>
    <w:qFormat/>
    <w:rsid w:val="002A3C60"/>
    <w:pPr>
      <w:spacing w:before="120" w:after="200" w:line="280" w:lineRule="exact"/>
    </w:pPr>
  </w:style>
  <w:style w:type="character" w:customStyle="1" w:styleId="BodyTextChar">
    <w:name w:val="Body Text Char"/>
    <w:basedOn w:val="DefaultParagraphFont"/>
    <w:link w:val="BodyText"/>
    <w:rsid w:val="002A3C60"/>
  </w:style>
  <w:style w:type="character" w:customStyle="1" w:styleId="Heading1Char">
    <w:name w:val="Heading 1 Char"/>
    <w:basedOn w:val="DefaultParagraphFont"/>
    <w:link w:val="Heading1"/>
    <w:rsid w:val="002A3C60"/>
    <w:rPr>
      <w:rFonts w:asciiTheme="majorHAnsi" w:eastAsia="Arial" w:hAnsiTheme="majorHAnsi" w:cs="Helvetica-Bold"/>
      <w:bCs/>
      <w:caps/>
      <w:color w:val="0061A7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F3C77"/>
    <w:rPr>
      <w:rFonts w:asciiTheme="majorHAnsi" w:eastAsia="Arial" w:hAnsiTheme="majorHAnsi" w:cs="Helvetica-Bold"/>
      <w:bCs/>
      <w:caps/>
      <w:color w:val="0061A7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57714"/>
    <w:rPr>
      <w:rFonts w:ascii="Helvetica" w:eastAsia="Times New Roman" w:hAnsi="Helvetica" w:cs="Times New Roman"/>
      <w:b/>
      <w:bCs/>
      <w:caps/>
      <w:color w:val="0061A7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57714"/>
    <w:rPr>
      <w:rFonts w:eastAsia="Times New Roman" w:cs="Arial"/>
      <w:b/>
      <w:bCs/>
      <w:color w:val="0061A7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C57714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C57714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rsid w:val="00C57714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C57714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C57714"/>
    <w:rPr>
      <w:rFonts w:ascii="Arial" w:eastAsia="Times New Roman" w:hAnsi="Arial" w:cs="Arial"/>
      <w:lang w:val="en-AU"/>
    </w:rPr>
  </w:style>
  <w:style w:type="table" w:styleId="TableGrid">
    <w:name w:val="Table Grid"/>
    <w:basedOn w:val="TableNormal"/>
    <w:uiPriority w:val="59"/>
    <w:rsid w:val="00C57714"/>
    <w:pPr>
      <w:spacing w:after="0" w:line="240" w:lineRule="auto"/>
    </w:pPr>
    <w:rPr>
      <w:rFonts w:ascii="Arial" w:eastAsia="Arial" w:hAnsi="Arial" w:cs="Times New Roman"/>
      <w:sz w:val="20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rsid w:val="00C57714"/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uiPriority w:val="39"/>
    <w:qFormat/>
    <w:rsid w:val="003C78E6"/>
    <w:pPr>
      <w:tabs>
        <w:tab w:val="left" w:pos="851"/>
        <w:tab w:val="right" w:leader="dot" w:pos="9639"/>
      </w:tabs>
      <w:spacing w:after="100" w:line="240" w:lineRule="auto"/>
      <w:ind w:left="851" w:hanging="851"/>
    </w:pPr>
    <w:rPr>
      <w:rFonts w:eastAsia="Arial" w:cs="Times New Roman"/>
      <w:caps/>
      <w:sz w:val="24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rsid w:val="00C57714"/>
    <w:pPr>
      <w:tabs>
        <w:tab w:val="left" w:pos="851"/>
        <w:tab w:val="right" w:leader="dot" w:pos="9639"/>
      </w:tabs>
      <w:spacing w:after="100" w:line="240" w:lineRule="auto"/>
      <w:ind w:left="851" w:hanging="851"/>
    </w:pPr>
    <w:rPr>
      <w:rFonts w:ascii="Helvetica" w:eastAsia="Arial" w:hAnsi="Helvetica" w:cs="Times New Roman"/>
      <w:color w:val="C8C8C8" w:themeColor="accent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57714"/>
    <w:rPr>
      <w:color w:val="848484" w:themeColor="text2" w:themeTint="99"/>
      <w:u w:val="single"/>
    </w:rPr>
  </w:style>
  <w:style w:type="paragraph" w:styleId="ListParagraph">
    <w:name w:val="List Paragraph"/>
    <w:basedOn w:val="Normal"/>
    <w:rsid w:val="00C57714"/>
    <w:pPr>
      <w:spacing w:after="0" w:line="240" w:lineRule="auto"/>
      <w:ind w:left="720"/>
      <w:contextualSpacing/>
    </w:pPr>
    <w:rPr>
      <w:rFonts w:ascii="Helvetica" w:eastAsia="Arial" w:hAnsi="Helvetica" w:cs="Times New Roman"/>
      <w:szCs w:val="24"/>
      <w:lang w:val="en-AU"/>
    </w:rPr>
  </w:style>
  <w:style w:type="paragraph" w:styleId="NormalIndent">
    <w:name w:val="Normal Indent"/>
    <w:basedOn w:val="Normal"/>
    <w:uiPriority w:val="99"/>
    <w:rsid w:val="00C57714"/>
    <w:pPr>
      <w:spacing w:after="0" w:line="300" w:lineRule="exact"/>
      <w:ind w:left="709"/>
    </w:pPr>
    <w:rPr>
      <w:rFonts w:ascii="Arial" w:eastAsia="Times New Roman" w:hAnsi="Arial" w:cs="Times New Roman"/>
      <w:sz w:val="24"/>
      <w:szCs w:val="20"/>
      <w:lang w:val="en-AU" w:eastAsia="en-AU"/>
    </w:rPr>
  </w:style>
  <w:style w:type="table" w:styleId="PlainTable5">
    <w:name w:val="Plain Table 5"/>
    <w:basedOn w:val="TableNormal"/>
    <w:uiPriority w:val="45"/>
    <w:rsid w:val="00465D9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37E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52B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E1"/>
  </w:style>
  <w:style w:type="paragraph" w:styleId="Footer">
    <w:name w:val="footer"/>
    <w:basedOn w:val="Normal"/>
    <w:link w:val="FooterChar"/>
    <w:uiPriority w:val="99"/>
    <w:unhideWhenUsed/>
    <w:rsid w:val="001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E1"/>
  </w:style>
  <w:style w:type="character" w:styleId="CommentReference">
    <w:name w:val="annotation reference"/>
    <w:basedOn w:val="DefaultParagraphFont"/>
    <w:uiPriority w:val="99"/>
    <w:semiHidden/>
    <w:unhideWhenUsed/>
    <w:rsid w:val="00B71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2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Custom 1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8d1a6-0167-4884-a8b2-3d72a0b3493c" xsi:nil="true"/>
    <lcf76f155ced4ddcb4097134ff3c332f xmlns="14ba7f92-1bbd-4629-8832-773c3ca9caa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F364F7BB3EB45977A3017222A6F1C" ma:contentTypeVersion="16" ma:contentTypeDescription="Create a new document." ma:contentTypeScope="" ma:versionID="2f3c7bc2216e5de8f8282ebf406004b9">
  <xsd:schema xmlns:xsd="http://www.w3.org/2001/XMLSchema" xmlns:xs="http://www.w3.org/2001/XMLSchema" xmlns:p="http://schemas.microsoft.com/office/2006/metadata/properties" xmlns:ns2="14ba7f92-1bbd-4629-8832-773c3ca9caaf" xmlns:ns3="06261ec9-172e-40ba-8749-8a681cbb6926" xmlns:ns4="c3a8d1a6-0167-4884-a8b2-3d72a0b3493c" targetNamespace="http://schemas.microsoft.com/office/2006/metadata/properties" ma:root="true" ma:fieldsID="4e631ed861c4e246d78e3bf37b67cfef" ns2:_="" ns3:_="" ns4:_="">
    <xsd:import namespace="14ba7f92-1bbd-4629-8832-773c3ca9caaf"/>
    <xsd:import namespace="06261ec9-172e-40ba-8749-8a681cbb6926"/>
    <xsd:import namespace="c3a8d1a6-0167-4884-a8b2-3d72a0b34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a7f92-1bbd-4629-8832-773c3ca9c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afd165-6beb-44bd-9039-5187b9f5b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61ec9-172e-40ba-8749-8a681cbb6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d1a6-0167-4884-a8b2-3d72a0b3493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126e7e-796d-469d-bdcc-1a0978293e7c}" ma:internalName="TaxCatchAll" ma:showField="CatchAllData" ma:web="06261ec9-172e-40ba-8749-8a681cbb6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68070-0FEE-4097-BF45-7A6F93CE3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D34A4-0041-487F-8454-232A85F1B8DE}">
  <ds:schemaRefs>
    <ds:schemaRef ds:uri="http://schemas.microsoft.com/office/2006/metadata/properties"/>
    <ds:schemaRef ds:uri="http://schemas.microsoft.com/office/infopath/2007/PartnerControls"/>
    <ds:schemaRef ds:uri="c3a8d1a6-0167-4884-a8b2-3d72a0b3493c"/>
    <ds:schemaRef ds:uri="14ba7f92-1bbd-4629-8832-773c3ca9caaf"/>
  </ds:schemaRefs>
</ds:datastoreItem>
</file>

<file path=customXml/itemProps3.xml><?xml version="1.0" encoding="utf-8"?>
<ds:datastoreItem xmlns:ds="http://schemas.openxmlformats.org/officeDocument/2006/customXml" ds:itemID="{E21EA9C4-18CF-4DA6-B6BA-E08C345A61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6999F4-2A5C-45EE-9AD9-C7789095C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a7f92-1bbd-4629-8832-773c3ca9caaf"/>
    <ds:schemaRef ds:uri="06261ec9-172e-40ba-8749-8a681cbb6926"/>
    <ds:schemaRef ds:uri="c3a8d1a6-0167-4884-a8b2-3d72a0b34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Digney, Paul</dc:creator>
  <cp:keywords/>
  <dc:description/>
  <cp:lastModifiedBy>Botterill-James, Melanie</cp:lastModifiedBy>
  <cp:revision>2</cp:revision>
  <dcterms:created xsi:type="dcterms:W3CDTF">2023-02-27T05:08:00Z</dcterms:created>
  <dcterms:modified xsi:type="dcterms:W3CDTF">2023-02-27T05:08:00Z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0x010100F87F364F7BB3EB45977A3017222A6F1C</vt:lpwstr>
  </property>
</Properties>
</file>