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87" w:rsidRDefault="00C37316">
      <w:pPr>
        <w:sectPr w:rsidR="00D11787">
          <w:pgSz w:w="23814" w:h="16840" w:orient="landscape"/>
          <w:pgMar w:top="1440" w:right="1797" w:bottom="1440" w:left="1797" w:header="709" w:footer="709" w:gutter="0"/>
          <w:cols w:space="708"/>
          <w:docGrid w:linePitch="360"/>
        </w:sectPr>
      </w:pPr>
      <w:bookmarkStart w:id="0" w:name="_GoBack"/>
      <w:bookmarkEnd w:id="0"/>
      <w:r>
        <w:rPr>
          <w:noProof/>
          <w:sz w:val="20"/>
          <w:lang w:eastAsia="en-AU"/>
        </w:rPr>
        <mc:AlternateContent>
          <mc:Choice Requires="wps">
            <w:drawing>
              <wp:anchor distT="0" distB="0" distL="114300" distR="114300" simplePos="0" relativeHeight="251656192" behindDoc="0" locked="0" layoutInCell="0" allowOverlap="1">
                <wp:simplePos x="0" y="0"/>
                <wp:positionH relativeFrom="column">
                  <wp:posOffset>2874645</wp:posOffset>
                </wp:positionH>
                <wp:positionV relativeFrom="page">
                  <wp:posOffset>819150</wp:posOffset>
                </wp:positionV>
                <wp:extent cx="2842260" cy="802259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802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26.35pt;margin-top:64.5pt;width:223.8pt;height:6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" o:allowincell="f" filled="f" stroked="f">
                <v:textbox>
                  <w:txbxContent/>
                </v:textbox>
                <w10:wrap anchory="page"/>
              </v:shape>
            </w:pict>
          </mc:Fallback>
        </mc:AlternateContent>
      </w:r>
      <w:r>
        <w:rPr>
          <w:noProof/>
          <w:sz w:val="20"/>
          <w:lang w:eastAsia="en-AU"/>
        </w:rPr>
        <mc:AlternateContent>
          <mc:Choice Requires="wps">
            <w:drawing>
              <wp:anchor distT="0" distB="0" distL="114300" distR="114300" simplePos="0" relativeHeight="251655168" behindDoc="0" locked="0" layoutInCell="0" allowOverlap="1">
                <wp:simplePos x="0" y="0"/>
                <wp:positionH relativeFrom="column">
                  <wp:posOffset>-283845</wp:posOffset>
                </wp:positionH>
                <wp:positionV relativeFrom="page">
                  <wp:posOffset>819150</wp:posOffset>
                </wp:positionV>
                <wp:extent cx="2667000" cy="808609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8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35pt;margin-top:64.5pt;width:210pt;height:63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" o:allowincell="f" filled="f" stroked="f">
                <v:textbox style="mso-next-textbox:#Text Box 15">
                  <w:txbxContent/>
                </v:textbox>
                <w10:wrap anchory="page"/>
              </v:shape>
            </w:pict>
          </mc:Fallback>
        </mc:AlternateContent>
      </w:r>
      <w:r>
        <w:rPr>
          <w:noProof/>
          <w:sz w:val="20"/>
          <w:lang w:eastAsia="en-AU"/>
        </w:rPr>
        <mc:AlternateContent>
          <mc:Choice Requires="wps">
            <w:drawing>
              <wp:anchor distT="0" distB="0" distL="114300" distR="114300" simplePos="0" relativeHeight="251652096" behindDoc="0" locked="0" layoutInCell="0" allowOverlap="1">
                <wp:simplePos x="0" y="0"/>
                <wp:positionH relativeFrom="column">
                  <wp:posOffset>-731520</wp:posOffset>
                </wp:positionH>
                <wp:positionV relativeFrom="page">
                  <wp:posOffset>9429750</wp:posOffset>
                </wp:positionV>
                <wp:extent cx="5082540" cy="12477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Pr="00603E52" w:rsidRDefault="004555D2">
                            <w:pPr>
                              <w:widowControl w:val="0"/>
                              <w:autoSpaceDE w:val="0"/>
                              <w:autoSpaceDN w:val="0"/>
                              <w:adjustRightInd w:val="0"/>
                              <w:spacing w:line="360" w:lineRule="auto"/>
                              <w:textAlignment w:val="center"/>
                              <w:rPr>
                                <w:rFonts w:ascii="Gill Sans MT" w:hAnsi="Gill Sans MT"/>
                                <w:caps/>
                                <w:color w:val="FFFFFF"/>
                                <w:spacing w:val="6"/>
                                <w:sz w:val="18"/>
                                <w:szCs w:val="18"/>
                                <w:lang w:val="en-GB"/>
                              </w:rPr>
                            </w:pPr>
                            <w:r w:rsidRPr="00603E52">
                              <w:rPr>
                                <w:rFonts w:ascii="Gill Sans MT" w:hAnsi="Gill Sans MT"/>
                                <w:caps/>
                                <w:color w:val="FFFFFF"/>
                                <w:spacing w:val="6"/>
                                <w:sz w:val="18"/>
                                <w:szCs w:val="18"/>
                                <w:lang w:val="en-GB"/>
                              </w:rPr>
                              <w:t>Contact details</w:t>
                            </w:r>
                          </w:p>
                          <w:p w:rsidR="004555D2" w:rsidRPr="00603E52" w:rsidRDefault="004555D2" w:rsidP="00906C44">
                            <w:pPr>
                              <w:spacing w:line="276" w:lineRule="auto"/>
                              <w:rPr>
                                <w:rFonts w:ascii="Gill Sans MT" w:hAnsi="Gill Sans MT"/>
                                <w:color w:val="FFFFFF"/>
                                <w:sz w:val="18"/>
                                <w:szCs w:val="18"/>
                                <w:lang w:val="en-GB"/>
                              </w:rPr>
                            </w:pPr>
                            <w:r w:rsidRPr="00603E52">
                              <w:rPr>
                                <w:rFonts w:ascii="Gill Sans MT" w:hAnsi="Gill Sans MT"/>
                                <w:color w:val="FFFFFF"/>
                                <w:sz w:val="18"/>
                                <w:szCs w:val="18"/>
                                <w:lang w:val="en-GB"/>
                              </w:rPr>
                              <w:t xml:space="preserve">If you have any comments or feedback on this issue or suggestions/information for future issues please let us know by emailing the editor, Russell Clark, at </w:t>
                            </w:r>
                            <w:r w:rsidRPr="00E735DB">
                              <w:rPr>
                                <w:rFonts w:ascii="Gill Sans MT" w:hAnsi="Gill Sans MT"/>
                                <w:color w:val="FFFFFF"/>
                                <w:sz w:val="18"/>
                                <w:szCs w:val="18"/>
                                <w:lang w:val="en-GB"/>
                              </w:rPr>
                              <w:t>ambris@dier.tas.gov.au</w:t>
                            </w:r>
                            <w:r w:rsidRPr="00603E52">
                              <w:rPr>
                                <w:rFonts w:ascii="Gill Sans MT" w:hAnsi="Gill Sans MT"/>
                                <w:color w:val="FFFFFF"/>
                                <w:sz w:val="18"/>
                                <w:szCs w:val="18"/>
                                <w:lang w:val="en-GB"/>
                              </w:rPr>
                              <w:t xml:space="preserve"> or telephone (03) 6233 5403.</w:t>
                            </w:r>
                          </w:p>
                          <w:p w:rsidR="004555D2" w:rsidRDefault="004555D2" w:rsidP="00906C44">
                            <w:pPr>
                              <w:spacing w:line="276" w:lineRule="auto"/>
                              <w:rPr>
                                <w:rFonts w:ascii="Gill Sans MT" w:hAnsi="Gill Sans MT"/>
                                <w:color w:val="FFFFFF"/>
                                <w:sz w:val="20"/>
                                <w:szCs w:val="20"/>
                                <w:lang w:val="en-GB"/>
                              </w:rPr>
                            </w:pPr>
                            <w:r w:rsidRPr="00603E52">
                              <w:rPr>
                                <w:rFonts w:ascii="Gill Sans MT" w:hAnsi="Gill Sans MT"/>
                                <w:color w:val="FFFFFF"/>
                                <w:sz w:val="18"/>
                                <w:szCs w:val="18"/>
                                <w:lang w:val="en-GB"/>
                              </w:rPr>
                              <w:t>More information and relevant forms can be found on the AIS webpage at</w:t>
                            </w:r>
                            <w:r>
                              <w:rPr>
                                <w:rFonts w:ascii="Gill Sans MT" w:hAnsi="Gill Sans MT"/>
                                <w:color w:val="FFFFFF"/>
                                <w:sz w:val="20"/>
                                <w:szCs w:val="20"/>
                                <w:lang w:val="en-GB"/>
                              </w:rPr>
                              <w:t xml:space="preserve"> </w:t>
                            </w:r>
                            <w:r w:rsidRPr="00E735DB">
                              <w:rPr>
                                <w:rFonts w:ascii="Gill Sans MT" w:hAnsi="Gill Sans MT"/>
                                <w:color w:val="FFFFFF"/>
                                <w:sz w:val="20"/>
                                <w:szCs w:val="20"/>
                                <w:lang w:val="en-GB"/>
                              </w:rPr>
                              <w:t>http://www.transport.tas.gov.au/vehicle_inspections</w:t>
                            </w:r>
                            <w:r>
                              <w:rPr>
                                <w:rFonts w:ascii="Gill Sans MT" w:hAnsi="Gill Sans MT"/>
                                <w:color w:val="FFFFFF"/>
                                <w:sz w:val="20"/>
                                <w:szCs w:val="20"/>
                                <w:lang w:val="en-GB"/>
                              </w:rPr>
                              <w:t>/ambris</w:t>
                            </w:r>
                          </w:p>
                          <w:p w:rsidR="004555D2" w:rsidRDefault="004555D2">
                            <w:pPr>
                              <w:widowControl w:val="0"/>
                              <w:autoSpaceDE w:val="0"/>
                              <w:autoSpaceDN w:val="0"/>
                              <w:adjustRightInd w:val="0"/>
                              <w:spacing w:line="360" w:lineRule="auto"/>
                              <w:textAlignment w:val="center"/>
                              <w:rPr>
                                <w:rFonts w:ascii="Gill Sans MT" w:hAnsi="Gill Sans MT"/>
                                <w:caps/>
                                <w:color w:val="FFFFFF"/>
                                <w:spacing w:val="6"/>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7.6pt;margin-top:742.5pt;width:400.2pt;height:9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EQugIAAMM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" o:allowincell="f" filled="f" stroked="f">
                <v:textbox>
                  <w:txbxContent>
                    <w:p w:rsidR="004555D2" w:rsidRPr="00603E52" w:rsidRDefault="004555D2">
                      <w:pPr>
                        <w:widowControl w:val="0"/>
                        <w:autoSpaceDE w:val="0"/>
                        <w:autoSpaceDN w:val="0"/>
                        <w:adjustRightInd w:val="0"/>
                        <w:spacing w:line="360" w:lineRule="auto"/>
                        <w:textAlignment w:val="center"/>
                        <w:rPr>
                          <w:rFonts w:ascii="Gill Sans MT" w:hAnsi="Gill Sans MT"/>
                          <w:caps/>
                          <w:color w:val="FFFFFF"/>
                          <w:spacing w:val="6"/>
                          <w:sz w:val="18"/>
                          <w:szCs w:val="18"/>
                          <w:lang w:val="en-GB"/>
                        </w:rPr>
                      </w:pPr>
                      <w:r w:rsidRPr="00603E52">
                        <w:rPr>
                          <w:rFonts w:ascii="Gill Sans MT" w:hAnsi="Gill Sans MT"/>
                          <w:caps/>
                          <w:color w:val="FFFFFF"/>
                          <w:spacing w:val="6"/>
                          <w:sz w:val="18"/>
                          <w:szCs w:val="18"/>
                          <w:lang w:val="en-GB"/>
                        </w:rPr>
                        <w:t>Contact details</w:t>
                      </w:r>
                    </w:p>
                    <w:p w:rsidR="004555D2" w:rsidRPr="00603E52" w:rsidRDefault="004555D2" w:rsidP="00906C44">
                      <w:pPr>
                        <w:spacing w:line="276" w:lineRule="auto"/>
                        <w:rPr>
                          <w:rFonts w:ascii="Gill Sans MT" w:hAnsi="Gill Sans MT"/>
                          <w:color w:val="FFFFFF"/>
                          <w:sz w:val="18"/>
                          <w:szCs w:val="18"/>
                          <w:lang w:val="en-GB"/>
                        </w:rPr>
                      </w:pPr>
                      <w:r w:rsidRPr="00603E52">
                        <w:rPr>
                          <w:rFonts w:ascii="Gill Sans MT" w:hAnsi="Gill Sans MT"/>
                          <w:color w:val="FFFFFF"/>
                          <w:sz w:val="18"/>
                          <w:szCs w:val="18"/>
                          <w:lang w:val="en-GB"/>
                        </w:rPr>
                        <w:t xml:space="preserve">If you have any comments or feedback on this issue or suggestions/information for future issues please let us know by emailing the editor, Russell Clark, at </w:t>
                      </w:r>
                      <w:r w:rsidRPr="00E735DB">
                        <w:rPr>
                          <w:rFonts w:ascii="Gill Sans MT" w:hAnsi="Gill Sans MT"/>
                          <w:color w:val="FFFFFF"/>
                          <w:sz w:val="18"/>
                          <w:szCs w:val="18"/>
                          <w:lang w:val="en-GB"/>
                        </w:rPr>
                        <w:t>ambris@dier.tas.gov.au</w:t>
                      </w:r>
                      <w:r w:rsidRPr="00603E52">
                        <w:rPr>
                          <w:rFonts w:ascii="Gill Sans MT" w:hAnsi="Gill Sans MT"/>
                          <w:color w:val="FFFFFF"/>
                          <w:sz w:val="18"/>
                          <w:szCs w:val="18"/>
                          <w:lang w:val="en-GB"/>
                        </w:rPr>
                        <w:t xml:space="preserve"> or telephone (03) 6233 5403.</w:t>
                      </w:r>
                    </w:p>
                    <w:p w:rsidR="004555D2" w:rsidRDefault="004555D2" w:rsidP="00906C44">
                      <w:pPr>
                        <w:spacing w:line="276" w:lineRule="auto"/>
                        <w:rPr>
                          <w:rFonts w:ascii="Gill Sans MT" w:hAnsi="Gill Sans MT"/>
                          <w:color w:val="FFFFFF"/>
                          <w:sz w:val="20"/>
                          <w:szCs w:val="20"/>
                          <w:lang w:val="en-GB"/>
                        </w:rPr>
                      </w:pPr>
                      <w:r w:rsidRPr="00603E52">
                        <w:rPr>
                          <w:rFonts w:ascii="Gill Sans MT" w:hAnsi="Gill Sans MT"/>
                          <w:color w:val="FFFFFF"/>
                          <w:sz w:val="18"/>
                          <w:szCs w:val="18"/>
                          <w:lang w:val="en-GB"/>
                        </w:rPr>
                        <w:t>More information and relevant forms can be found on the AIS webpage at</w:t>
                      </w:r>
                      <w:r>
                        <w:rPr>
                          <w:rFonts w:ascii="Gill Sans MT" w:hAnsi="Gill Sans MT"/>
                          <w:color w:val="FFFFFF"/>
                          <w:sz w:val="20"/>
                          <w:szCs w:val="20"/>
                          <w:lang w:val="en-GB"/>
                        </w:rPr>
                        <w:t xml:space="preserve"> </w:t>
                      </w:r>
                      <w:r w:rsidRPr="00E735DB">
                        <w:rPr>
                          <w:rFonts w:ascii="Gill Sans MT" w:hAnsi="Gill Sans MT"/>
                          <w:color w:val="FFFFFF"/>
                          <w:sz w:val="20"/>
                          <w:szCs w:val="20"/>
                          <w:lang w:val="en-GB"/>
                        </w:rPr>
                        <w:t>http://www.transport.tas.gov.au/vehicle_inspections</w:t>
                      </w:r>
                      <w:r>
                        <w:rPr>
                          <w:rFonts w:ascii="Gill Sans MT" w:hAnsi="Gill Sans MT"/>
                          <w:color w:val="FFFFFF"/>
                          <w:sz w:val="20"/>
                          <w:szCs w:val="20"/>
                          <w:lang w:val="en-GB"/>
                        </w:rPr>
                        <w:t>/ambris</w:t>
                      </w:r>
                    </w:p>
                    <w:p w:rsidR="004555D2" w:rsidRDefault="004555D2">
                      <w:pPr>
                        <w:widowControl w:val="0"/>
                        <w:autoSpaceDE w:val="0"/>
                        <w:autoSpaceDN w:val="0"/>
                        <w:adjustRightInd w:val="0"/>
                        <w:spacing w:line="360" w:lineRule="auto"/>
                        <w:textAlignment w:val="center"/>
                        <w:rPr>
                          <w:rFonts w:ascii="Gill Sans MT" w:hAnsi="Gill Sans MT"/>
                          <w:caps/>
                          <w:color w:val="FFFFFF"/>
                          <w:spacing w:val="6"/>
                          <w:sz w:val="20"/>
                          <w:szCs w:val="20"/>
                          <w:lang w:val="en-GB"/>
                        </w:rPr>
                      </w:pPr>
                    </w:p>
                  </w:txbxContent>
                </v:textbox>
                <w10:wrap anchory="page"/>
              </v:shape>
            </w:pict>
          </mc:Fallback>
        </mc:AlternateContent>
      </w:r>
      <w:r>
        <w:rPr>
          <w:noProof/>
          <w:sz w:val="20"/>
          <w:lang w:eastAsia="en-AU"/>
        </w:rPr>
        <mc:AlternateContent>
          <mc:Choice Requires="wps">
            <w:drawing>
              <wp:anchor distT="0" distB="0" distL="114300" distR="114300" simplePos="0" relativeHeight="251654144" behindDoc="0" locked="0" layoutInCell="0" allowOverlap="1">
                <wp:simplePos x="0" y="0"/>
                <wp:positionH relativeFrom="column">
                  <wp:posOffset>6755130</wp:posOffset>
                </wp:positionH>
                <wp:positionV relativeFrom="paragraph">
                  <wp:posOffset>245110</wp:posOffset>
                </wp:positionV>
                <wp:extent cx="7067550" cy="24574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Default="00C37316" w:rsidP="00745044">
                            <w:pPr>
                              <w:jc w:val="center"/>
                              <w:rPr>
                                <w:rFonts w:ascii="Gill Sans MT" w:hAnsi="Gill Sans MT"/>
                                <w:color w:val="FFFFFF"/>
                                <w:sz w:val="72"/>
                                <w:szCs w:val="72"/>
                              </w:rPr>
                            </w:pPr>
                            <w:r>
                              <w:rPr>
                                <w:rFonts w:ascii="Gill Sans MT" w:hAnsi="Gill Sans MT"/>
                                <w:noProof/>
                                <w:color w:val="FFFFFF"/>
                                <w:sz w:val="72"/>
                                <w:szCs w:val="72"/>
                                <w:lang w:eastAsia="en-AU"/>
                              </w:rPr>
                              <w:drawing>
                                <wp:inline distT="0" distB="0" distL="0" distR="0">
                                  <wp:extent cx="100012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4555D2" w:rsidRPr="00D11787" w:rsidRDefault="004555D2">
                            <w:pPr>
                              <w:rPr>
                                <w:rFonts w:ascii="Gill Sans MT" w:hAnsi="Gill Sans MT"/>
                                <w:color w:val="FFFFFF"/>
                                <w:sz w:val="72"/>
                                <w:szCs w:val="72"/>
                              </w:rPr>
                            </w:pPr>
                            <w:r>
                              <w:rPr>
                                <w:rFonts w:ascii="Gill Sans MT" w:hAnsi="Gill Sans MT"/>
                                <w:color w:val="FFFFFF"/>
                                <w:sz w:val="72"/>
                                <w:szCs w:val="72"/>
                              </w:rPr>
                              <w:t>AMBRIS</w:t>
                            </w:r>
                            <w:r w:rsidRPr="00D11787">
                              <w:rPr>
                                <w:rFonts w:ascii="Gill Sans MT" w:hAnsi="Gill Sans MT"/>
                                <w:color w:val="FFFFFF"/>
                                <w:sz w:val="72"/>
                                <w:szCs w:val="72"/>
                              </w:rPr>
                              <w:t xml:space="preserve"> Information Bulletin</w:t>
                            </w:r>
                            <w:r>
                              <w:rPr>
                                <w:rFonts w:ascii="Gill Sans MT" w:hAnsi="Gill Sans MT"/>
                                <w:color w:val="FFFFFF"/>
                                <w:sz w:val="72"/>
                                <w:szCs w:val="72"/>
                              </w:rPr>
                              <w:t xml:space="preserve">   </w:t>
                            </w:r>
                          </w:p>
                          <w:p w:rsidR="004555D2" w:rsidRDefault="004555D2" w:rsidP="002418B4">
                            <w:pPr>
                              <w:jc w:val="right"/>
                              <w:rPr>
                                <w:rFonts w:ascii="Gill Sans MT" w:hAnsi="Gill Sans MT"/>
                                <w:color w:val="FFFFFF"/>
                                <w:sz w:val="40"/>
                                <w:szCs w:val="40"/>
                              </w:rPr>
                            </w:pPr>
                          </w:p>
                          <w:p w:rsidR="004555D2" w:rsidRDefault="004555D2" w:rsidP="002418B4">
                            <w:pPr>
                              <w:jc w:val="right"/>
                              <w:rPr>
                                <w:rFonts w:ascii="Gill Sans MT" w:hAnsi="Gill Sans MT"/>
                                <w:color w:val="FFFFFF"/>
                                <w:sz w:val="40"/>
                                <w:szCs w:val="40"/>
                              </w:rPr>
                            </w:pPr>
                            <w:r>
                              <w:rPr>
                                <w:rFonts w:ascii="Gill Sans MT" w:hAnsi="Gill Sans MT"/>
                                <w:color w:val="FFFFFF"/>
                                <w:sz w:val="40"/>
                                <w:szCs w:val="40"/>
                              </w:rPr>
                              <w:t xml:space="preserve"> Issue 4</w:t>
                            </w:r>
                          </w:p>
                          <w:p w:rsidR="004555D2" w:rsidRPr="00D11787" w:rsidRDefault="004555D2" w:rsidP="00D11787">
                            <w:pPr>
                              <w:jc w:val="right"/>
                              <w:rPr>
                                <w:rFonts w:ascii="Gill Sans MT" w:hAnsi="Gill Sans MT"/>
                                <w:color w:val="FFFFFF"/>
                                <w:sz w:val="40"/>
                                <w:szCs w:val="40"/>
                              </w:rPr>
                            </w:pPr>
                            <w:r>
                              <w:rPr>
                                <w:rFonts w:ascii="Gill Sans MT" w:hAnsi="Gill Sans MT"/>
                                <w:color w:val="FFFFFF"/>
                                <w:sz w:val="40"/>
                                <w:szCs w:val="40"/>
                              </w:rPr>
                              <w:t>October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31.9pt;margin-top:19.3pt;width:556.5pt;height:1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" o:allowincell="f" filled="f" stroked="f">
                <v:textbox>
                  <w:txbxContent>
                    <w:p w:rsidR="004555D2" w:rsidRDefault="00C37316" w:rsidP="00745044">
                      <w:pPr>
                        <w:jc w:val="center"/>
                        <w:rPr>
                          <w:rFonts w:ascii="Gill Sans MT" w:hAnsi="Gill Sans MT"/>
                          <w:color w:val="FFFFFF"/>
                          <w:sz w:val="72"/>
                          <w:szCs w:val="72"/>
                        </w:rPr>
                      </w:pPr>
                      <w:r>
                        <w:rPr>
                          <w:rFonts w:ascii="Gill Sans MT" w:hAnsi="Gill Sans MT"/>
                          <w:noProof/>
                          <w:color w:val="FFFFFF"/>
                          <w:sz w:val="72"/>
                          <w:szCs w:val="72"/>
                          <w:lang w:eastAsia="en-AU"/>
                        </w:rPr>
                        <w:drawing>
                          <wp:inline distT="0" distB="0" distL="0" distR="0">
                            <wp:extent cx="100012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rsidR="004555D2" w:rsidRPr="00D11787" w:rsidRDefault="004555D2">
                      <w:pPr>
                        <w:rPr>
                          <w:rFonts w:ascii="Gill Sans MT" w:hAnsi="Gill Sans MT"/>
                          <w:color w:val="FFFFFF"/>
                          <w:sz w:val="72"/>
                          <w:szCs w:val="72"/>
                        </w:rPr>
                      </w:pPr>
                      <w:r>
                        <w:rPr>
                          <w:rFonts w:ascii="Gill Sans MT" w:hAnsi="Gill Sans MT"/>
                          <w:color w:val="FFFFFF"/>
                          <w:sz w:val="72"/>
                          <w:szCs w:val="72"/>
                        </w:rPr>
                        <w:t>AMBRIS</w:t>
                      </w:r>
                      <w:r w:rsidRPr="00D11787">
                        <w:rPr>
                          <w:rFonts w:ascii="Gill Sans MT" w:hAnsi="Gill Sans MT"/>
                          <w:color w:val="FFFFFF"/>
                          <w:sz w:val="72"/>
                          <w:szCs w:val="72"/>
                        </w:rPr>
                        <w:t xml:space="preserve"> Information Bulletin</w:t>
                      </w:r>
                      <w:r>
                        <w:rPr>
                          <w:rFonts w:ascii="Gill Sans MT" w:hAnsi="Gill Sans MT"/>
                          <w:color w:val="FFFFFF"/>
                          <w:sz w:val="72"/>
                          <w:szCs w:val="72"/>
                        </w:rPr>
                        <w:t xml:space="preserve">   </w:t>
                      </w:r>
                    </w:p>
                    <w:p w:rsidR="004555D2" w:rsidRDefault="004555D2" w:rsidP="002418B4">
                      <w:pPr>
                        <w:jc w:val="right"/>
                        <w:rPr>
                          <w:rFonts w:ascii="Gill Sans MT" w:hAnsi="Gill Sans MT"/>
                          <w:color w:val="FFFFFF"/>
                          <w:sz w:val="40"/>
                          <w:szCs w:val="40"/>
                        </w:rPr>
                      </w:pPr>
                    </w:p>
                    <w:p w:rsidR="004555D2" w:rsidRDefault="004555D2" w:rsidP="002418B4">
                      <w:pPr>
                        <w:jc w:val="right"/>
                        <w:rPr>
                          <w:rFonts w:ascii="Gill Sans MT" w:hAnsi="Gill Sans MT"/>
                          <w:color w:val="FFFFFF"/>
                          <w:sz w:val="40"/>
                          <w:szCs w:val="40"/>
                        </w:rPr>
                      </w:pPr>
                      <w:r>
                        <w:rPr>
                          <w:rFonts w:ascii="Gill Sans MT" w:hAnsi="Gill Sans MT"/>
                          <w:color w:val="FFFFFF"/>
                          <w:sz w:val="40"/>
                          <w:szCs w:val="40"/>
                        </w:rPr>
                        <w:t xml:space="preserve"> Issue 4</w:t>
                      </w:r>
                    </w:p>
                    <w:p w:rsidR="004555D2" w:rsidRPr="00D11787" w:rsidRDefault="004555D2" w:rsidP="00D11787">
                      <w:pPr>
                        <w:jc w:val="right"/>
                        <w:rPr>
                          <w:rFonts w:ascii="Gill Sans MT" w:hAnsi="Gill Sans MT"/>
                          <w:color w:val="FFFFFF"/>
                          <w:sz w:val="40"/>
                          <w:szCs w:val="40"/>
                        </w:rPr>
                      </w:pPr>
                      <w:r>
                        <w:rPr>
                          <w:rFonts w:ascii="Gill Sans MT" w:hAnsi="Gill Sans MT"/>
                          <w:color w:val="FFFFFF"/>
                          <w:sz w:val="40"/>
                          <w:szCs w:val="40"/>
                        </w:rPr>
                        <w:t>October 2013</w:t>
                      </w:r>
                    </w:p>
                  </w:txbxContent>
                </v:textbox>
              </v:shape>
            </w:pict>
          </mc:Fallback>
        </mc:AlternateContent>
      </w:r>
      <w:r>
        <w:rPr>
          <w:noProof/>
          <w:sz w:val="20"/>
          <w:szCs w:val="20"/>
          <w:lang w:eastAsia="en-AU"/>
        </w:rPr>
        <mc:AlternateContent>
          <mc:Choice Requires="wps">
            <w:drawing>
              <wp:anchor distT="0" distB="0" distL="114300" distR="114300" simplePos="0" relativeHeight="251664384" behindDoc="0" locked="0" layoutInCell="0" allowOverlap="1">
                <wp:simplePos x="0" y="0"/>
                <wp:positionH relativeFrom="column">
                  <wp:posOffset>6692265</wp:posOffset>
                </wp:positionH>
                <wp:positionV relativeFrom="page">
                  <wp:posOffset>9915525</wp:posOffset>
                </wp:positionV>
                <wp:extent cx="5302250" cy="57721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Pr="00F65F96" w:rsidRDefault="004555D2">
                            <w:pPr>
                              <w:pStyle w:val="Noparagraphstyle"/>
                              <w:rPr>
                                <w:rFonts w:ascii="Gill Sans MT" w:hAnsi="Gill Sans MT"/>
                                <w:spacing w:val="31"/>
                              </w:rPr>
                            </w:pPr>
                            <w:r w:rsidRPr="00F65F96">
                              <w:rPr>
                                <w:rFonts w:ascii="Gill Sans MT" w:hAnsi="Gill Sans MT"/>
                                <w:spacing w:val="31"/>
                              </w:rPr>
                              <w:t xml:space="preserve">Department </w:t>
                            </w:r>
                            <w:r w:rsidRPr="00F65F96">
                              <w:rPr>
                                <w:rFonts w:ascii="Gill Sans MT" w:hAnsi="Gill Sans MT"/>
                                <w:i/>
                                <w:spacing w:val="31"/>
                              </w:rPr>
                              <w:t>of</w:t>
                            </w:r>
                            <w:r w:rsidRPr="00F65F96">
                              <w:rPr>
                                <w:rFonts w:ascii="Gill Sans MT" w:hAnsi="Gill Sans MT"/>
                                <w:spacing w:val="31"/>
                              </w:rPr>
                              <w:t xml:space="preserve"> Infrastructure Energy </w:t>
                            </w:r>
                            <w:r w:rsidRPr="00F65F96">
                              <w:rPr>
                                <w:rFonts w:ascii="Gill Sans MT" w:hAnsi="Gill Sans MT"/>
                                <w:i/>
                                <w:spacing w:val="31"/>
                              </w:rPr>
                              <w:t>and</w:t>
                            </w:r>
                            <w:r w:rsidRPr="00F65F96">
                              <w:rPr>
                                <w:rFonts w:ascii="Gill Sans MT" w:hAnsi="Gill Sans MT"/>
                                <w:spacing w:val="31"/>
                              </w:rPr>
                              <w:t xml:space="preserve"> Resources </w:t>
                            </w:r>
                          </w:p>
                          <w:p w:rsidR="004555D2" w:rsidRPr="00F65F96" w:rsidRDefault="004555D2">
                            <w:pPr>
                              <w:pStyle w:val="Noparagraphstyle"/>
                              <w:rPr>
                                <w:rFonts w:ascii="Gill Sans MT" w:hAnsi="Gill Sans MT"/>
                                <w:spacing w:val="31"/>
                              </w:rPr>
                            </w:pPr>
                            <w:r>
                              <w:rPr>
                                <w:rFonts w:ascii="Gill Sans MT" w:hAnsi="Gill Sans MT"/>
                                <w:spacing w:val="31"/>
                              </w:rPr>
                              <w:t>AIS Compliance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26.95pt;margin-top:780.75pt;width:417.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qtw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" o:allowincell="f" filled="f" stroked="f">
                <v:textbox>
                  <w:txbxContent>
                    <w:p w:rsidR="004555D2" w:rsidRPr="00F65F96" w:rsidRDefault="004555D2">
                      <w:pPr>
                        <w:pStyle w:val="Noparagraphstyle"/>
                        <w:rPr>
                          <w:rFonts w:ascii="Gill Sans MT" w:hAnsi="Gill Sans MT"/>
                          <w:spacing w:val="31"/>
                        </w:rPr>
                      </w:pPr>
                      <w:r w:rsidRPr="00F65F96">
                        <w:rPr>
                          <w:rFonts w:ascii="Gill Sans MT" w:hAnsi="Gill Sans MT"/>
                          <w:spacing w:val="31"/>
                        </w:rPr>
                        <w:t xml:space="preserve">Department </w:t>
                      </w:r>
                      <w:r w:rsidRPr="00F65F96">
                        <w:rPr>
                          <w:rFonts w:ascii="Gill Sans MT" w:hAnsi="Gill Sans MT"/>
                          <w:i/>
                          <w:spacing w:val="31"/>
                        </w:rPr>
                        <w:t>of</w:t>
                      </w:r>
                      <w:r w:rsidRPr="00F65F96">
                        <w:rPr>
                          <w:rFonts w:ascii="Gill Sans MT" w:hAnsi="Gill Sans MT"/>
                          <w:spacing w:val="31"/>
                        </w:rPr>
                        <w:t xml:space="preserve"> Infrastructure Energy </w:t>
                      </w:r>
                      <w:r w:rsidRPr="00F65F96">
                        <w:rPr>
                          <w:rFonts w:ascii="Gill Sans MT" w:hAnsi="Gill Sans MT"/>
                          <w:i/>
                          <w:spacing w:val="31"/>
                        </w:rPr>
                        <w:t>and</w:t>
                      </w:r>
                      <w:r w:rsidRPr="00F65F96">
                        <w:rPr>
                          <w:rFonts w:ascii="Gill Sans MT" w:hAnsi="Gill Sans MT"/>
                          <w:spacing w:val="31"/>
                        </w:rPr>
                        <w:t xml:space="preserve"> Resources </w:t>
                      </w:r>
                    </w:p>
                    <w:p w:rsidR="004555D2" w:rsidRPr="00F65F96" w:rsidRDefault="004555D2">
                      <w:pPr>
                        <w:pStyle w:val="Noparagraphstyle"/>
                        <w:rPr>
                          <w:rFonts w:ascii="Gill Sans MT" w:hAnsi="Gill Sans MT"/>
                          <w:spacing w:val="31"/>
                        </w:rPr>
                      </w:pPr>
                      <w:r>
                        <w:rPr>
                          <w:rFonts w:ascii="Gill Sans MT" w:hAnsi="Gill Sans MT"/>
                          <w:spacing w:val="31"/>
                        </w:rPr>
                        <w:t>AIS Compliance Unit</w:t>
                      </w:r>
                    </w:p>
                  </w:txbxContent>
                </v:textbox>
                <w10:wrap anchory="page"/>
              </v:shape>
            </w:pict>
          </mc:Fallback>
        </mc:AlternateContent>
      </w:r>
      <w:r>
        <w:rPr>
          <w:noProof/>
          <w:sz w:val="20"/>
          <w:lang w:eastAsia="en-AU"/>
        </w:rPr>
        <w:drawing>
          <wp:anchor distT="0" distB="0" distL="114300" distR="114300" simplePos="0" relativeHeight="251651072" behindDoc="1" locked="0" layoutInCell="0" allowOverlap="1">
            <wp:simplePos x="0" y="0"/>
            <wp:positionH relativeFrom="column">
              <wp:posOffset>-1177290</wp:posOffset>
            </wp:positionH>
            <wp:positionV relativeFrom="page">
              <wp:posOffset>8952865</wp:posOffset>
            </wp:positionV>
            <wp:extent cx="7562850" cy="1803400"/>
            <wp:effectExtent l="0" t="0" r="0" b="6350"/>
            <wp:wrapNone/>
            <wp:docPr id="17" name="Picture 17" descr="A3bp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3bpf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803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AU"/>
        </w:rPr>
        <w:drawing>
          <wp:anchor distT="0" distB="0" distL="114300" distR="114300" simplePos="0" relativeHeight="251657216" behindDoc="1" locked="0" layoutInCell="1" allowOverlap="1">
            <wp:simplePos x="0" y="0"/>
            <wp:positionH relativeFrom="column">
              <wp:posOffset>6383655</wp:posOffset>
            </wp:positionH>
            <wp:positionV relativeFrom="page">
              <wp:posOffset>-165100</wp:posOffset>
            </wp:positionV>
            <wp:extent cx="7675245" cy="10842625"/>
            <wp:effectExtent l="0" t="0" r="1905" b="0"/>
            <wp:wrapNone/>
            <wp:docPr id="16" name="Picture 16" descr="A3f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3fp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5245" cy="108426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AU"/>
        </w:rPr>
        <mc:AlternateContent>
          <mc:Choice Requires="wps">
            <w:drawing>
              <wp:anchor distT="0" distB="0" distL="114300" distR="114300" simplePos="0" relativeHeight="251653120" behindDoc="0" locked="0" layoutInCell="0" allowOverlap="1">
                <wp:simplePos x="0" y="0"/>
                <wp:positionH relativeFrom="column">
                  <wp:posOffset>2074545</wp:posOffset>
                </wp:positionH>
                <wp:positionV relativeFrom="page">
                  <wp:posOffset>516255</wp:posOffset>
                </wp:positionV>
                <wp:extent cx="3771265"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Pr="00603E52" w:rsidRDefault="004555D2" w:rsidP="00603E52">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3.35pt;margin-top:40.65pt;width:296.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sEuw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" o:allowincell="f" filled="f" stroked="f">
                <v:textbox>
                  <w:txbxContent>
                    <w:p w:rsidR="004555D2" w:rsidRPr="00603E52" w:rsidRDefault="004555D2" w:rsidP="00603E52">
                      <w:pPr>
                        <w:rPr>
                          <w:szCs w:val="31"/>
                        </w:rPr>
                      </w:pPr>
                    </w:p>
                  </w:txbxContent>
                </v:textbox>
                <w10:wrap anchory="page"/>
              </v:shape>
            </w:pict>
          </mc:Fallback>
        </mc:AlternateContent>
      </w:r>
    </w:p>
    <w:p w:rsidR="00D11787" w:rsidRDefault="00C37316">
      <w:r>
        <w:rPr>
          <w:noProof/>
          <w:sz w:val="20"/>
          <w:lang w:eastAsia="en-AU"/>
        </w:rPr>
        <w:lastRenderedPageBreak/>
        <mc:AlternateContent>
          <mc:Choice Requires="wps">
            <w:drawing>
              <wp:anchor distT="0" distB="0" distL="114300" distR="114300" simplePos="0" relativeHeight="251661312" behindDoc="0" locked="0" layoutInCell="1" allowOverlap="1">
                <wp:simplePos x="0" y="0"/>
                <wp:positionH relativeFrom="column">
                  <wp:posOffset>7111365</wp:posOffset>
                </wp:positionH>
                <wp:positionV relativeFrom="page">
                  <wp:posOffset>1145540</wp:posOffset>
                </wp:positionV>
                <wp:extent cx="2596515" cy="8572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59.95pt;margin-top:90.2pt;width:204.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" filled="f" stroked="f">
                <v:textbox style="mso-next-textbox:#Text Box 22">
                  <w:txbxContent/>
                </v:textbox>
                <w10:wrap anchory="page"/>
              </v:shape>
            </w:pict>
          </mc:Fallback>
        </mc:AlternateContent>
      </w:r>
      <w:r>
        <w:rPr>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2901315</wp:posOffset>
                </wp:positionH>
                <wp:positionV relativeFrom="page">
                  <wp:posOffset>1145540</wp:posOffset>
                </wp:positionV>
                <wp:extent cx="2806065" cy="852233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852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28.45pt;margin-top:90.2pt;width:220.95pt;height:6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" filled="f" stroked="f">
                <v:textbox style="mso-next-textbox:#Text Box 21">
                  <w:txbxContent/>
                </v:textbox>
                <w10:wrap anchory="page"/>
              </v:shape>
            </w:pict>
          </mc:Fallback>
        </mc:AlternateContent>
      </w:r>
      <w:r>
        <w:rPr>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ge">
                  <wp:posOffset>1145540</wp:posOffset>
                </wp:positionV>
                <wp:extent cx="2762250" cy="85725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4555D2" w:rsidRPr="008F0E3B" w:rsidRDefault="004555D2" w:rsidP="00603E52">
                            <w:pPr>
                              <w:widowControl w:val="0"/>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Inside this information bulletin</w:t>
                            </w:r>
                          </w:p>
                          <w:p w:rsidR="004555D2" w:rsidRPr="008F0E3B" w:rsidRDefault="004555D2" w:rsidP="002C19D0">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Introduction</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Version 4 disk</w:t>
                            </w:r>
                          </w:p>
                          <w:p w:rsidR="004555D2" w:rsidRPr="008F0E3B" w:rsidRDefault="004555D2" w:rsidP="0047413D">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AMBRIS training</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Version 5 structural report</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AMBRIS workgroup</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Vehicle checklist books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Repair diaries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Investigations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Damage codes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Reminder</w:t>
                            </w:r>
                          </w:p>
                          <w:p w:rsidR="004555D2" w:rsidRPr="008F0E3B" w:rsidRDefault="004555D2"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Questions</w:t>
                            </w:r>
                          </w:p>
                          <w:p w:rsidR="004555D2" w:rsidRPr="008F0E3B" w:rsidRDefault="004555D2"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Phone numbers</w:t>
                            </w:r>
                          </w:p>
                          <w:p w:rsidR="004555D2" w:rsidRPr="008F0E3B" w:rsidRDefault="004555D2"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Introduction</w:t>
                            </w:r>
                          </w:p>
                          <w:p w:rsidR="004555D2" w:rsidRPr="008F0E3B" w:rsidRDefault="004555D2" w:rsidP="00FD6ADF">
                            <w:pPr>
                              <w:widowControl w:val="0"/>
                              <w:autoSpaceDE w:val="0"/>
                              <w:autoSpaceDN w:val="0"/>
                              <w:adjustRightInd w:val="0"/>
                              <w:spacing w:after="120" w:line="276" w:lineRule="auto"/>
                              <w:jc w:val="both"/>
                              <w:textAlignment w:val="center"/>
                              <w:rPr>
                                <w:rFonts w:ascii="Arial" w:hAnsi="Arial" w:cs="Arial"/>
                                <w:b/>
                                <w:color w:val="000000"/>
                                <w:lang w:val="en-GB"/>
                              </w:rPr>
                            </w:pPr>
                            <w:r w:rsidRPr="008F0E3B">
                              <w:rPr>
                                <w:rFonts w:ascii="Arial" w:hAnsi="Arial" w:cs="Arial"/>
                                <w:color w:val="000000"/>
                                <w:lang w:val="en-GB"/>
                              </w:rPr>
                              <w:t>Welcome to the fourth edition (issue 4) of the AMBRIS Information Bulletin.</w:t>
                            </w:r>
                          </w:p>
                          <w:p w:rsidR="004555D2" w:rsidRPr="008F0E3B" w:rsidRDefault="004555D2"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Version 4 disk</w:t>
                            </w:r>
                          </w:p>
                          <w:p w:rsidR="004555D2" w:rsidRPr="008F0E3B" w:rsidRDefault="004555D2" w:rsidP="00AD07C8">
                            <w:pPr>
                              <w:widowControl w:val="0"/>
                              <w:autoSpaceDE w:val="0"/>
                              <w:autoSpaceDN w:val="0"/>
                              <w:adjustRightInd w:val="0"/>
                              <w:spacing w:line="276" w:lineRule="auto"/>
                              <w:jc w:val="both"/>
                              <w:textAlignment w:val="center"/>
                              <w:rPr>
                                <w:rFonts w:ascii="Arial" w:hAnsi="Arial" w:cs="Arial"/>
                                <w:lang w:val="en-GB"/>
                              </w:rPr>
                            </w:pPr>
                            <w:r w:rsidRPr="008F0E3B">
                              <w:rPr>
                                <w:rFonts w:ascii="Arial" w:hAnsi="Arial" w:cs="Arial"/>
                                <w:lang w:val="en-GB"/>
                              </w:rPr>
                              <w:t>Enclosed with this information bulletin is the version 4 AMBRIS disk for Proprietors to distribute to their Motor Body Examiners (MBEs).  Proprietors are reminded to destroy their version 3 disk</w:t>
                            </w:r>
                            <w:r>
                              <w:rPr>
                                <w:rFonts w:ascii="Arial" w:hAnsi="Arial" w:cs="Arial"/>
                                <w:lang w:val="en-GB"/>
                              </w:rPr>
                              <w:t>/s</w:t>
                            </w:r>
                            <w:r w:rsidRPr="008F0E3B">
                              <w:rPr>
                                <w:rFonts w:ascii="Arial" w:hAnsi="Arial" w:cs="Arial"/>
                                <w:lang w:val="en-GB"/>
                              </w:rPr>
                              <w:t xml:space="preserve"> on receipt of the new disk</w:t>
                            </w:r>
                            <w:r>
                              <w:rPr>
                                <w:rFonts w:ascii="Arial" w:hAnsi="Arial" w:cs="Arial"/>
                                <w:lang w:val="en-GB"/>
                              </w:rPr>
                              <w:t>/s</w:t>
                            </w:r>
                            <w:r w:rsidRPr="008F0E3B">
                              <w:rPr>
                                <w:rFonts w:ascii="Arial" w:hAnsi="Arial" w:cs="Arial"/>
                                <w:lang w:val="en-GB"/>
                              </w:rPr>
                              <w:t>.</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Amendments to the disk include:</w:t>
                            </w:r>
                          </w:p>
                          <w:p w:rsidR="004555D2" w:rsidRPr="008F0E3B" w:rsidRDefault="004555D2" w:rsidP="00FD6ADF">
                            <w:pPr>
                              <w:widowControl w:val="0"/>
                              <w:numPr>
                                <w:ilvl w:val="0"/>
                                <w:numId w:val="19"/>
                              </w:numPr>
                              <w:autoSpaceDE w:val="0"/>
                              <w:autoSpaceDN w:val="0"/>
                              <w:adjustRightInd w:val="0"/>
                              <w:spacing w:line="276" w:lineRule="auto"/>
                              <w:ind w:left="426" w:firstLine="0"/>
                              <w:jc w:val="both"/>
                              <w:textAlignment w:val="center"/>
                              <w:rPr>
                                <w:rFonts w:ascii="Arial" w:hAnsi="Arial" w:cs="Arial"/>
                                <w:lang w:val="en-GB"/>
                              </w:rPr>
                            </w:pPr>
                            <w:r w:rsidRPr="008F0E3B">
                              <w:rPr>
                                <w:rFonts w:ascii="Arial" w:hAnsi="Arial" w:cs="Arial"/>
                                <w:lang w:val="en-GB"/>
                              </w:rPr>
                              <w:t>Introduction of new AMBRIS form/documentation:</w:t>
                            </w:r>
                          </w:p>
                          <w:p w:rsidR="004555D2" w:rsidRPr="008F0E3B" w:rsidRDefault="004555D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sidRPr="008F0E3B">
                              <w:rPr>
                                <w:rFonts w:ascii="Arial" w:hAnsi="Arial" w:cs="Arial"/>
                                <w:lang w:val="en-GB"/>
                              </w:rPr>
                              <w:t>AMBRIS</w:t>
                            </w:r>
                            <w:r w:rsidR="00977022">
                              <w:rPr>
                                <w:rFonts w:ascii="Arial" w:hAnsi="Arial" w:cs="Arial"/>
                                <w:lang w:val="en-GB"/>
                              </w:rPr>
                              <w:t xml:space="preserve"> </w:t>
                            </w:r>
                            <w:r w:rsidRPr="008F0E3B">
                              <w:rPr>
                                <w:rFonts w:ascii="Arial" w:hAnsi="Arial" w:cs="Arial"/>
                                <w:lang w:val="en-GB"/>
                              </w:rPr>
                              <w:t>7- checklist sheet</w:t>
                            </w:r>
                          </w:p>
                          <w:p w:rsidR="004555D2" w:rsidRPr="008F0E3B" w:rsidRDefault="004555D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sidRPr="008F0E3B">
                              <w:rPr>
                                <w:rFonts w:ascii="Arial" w:hAnsi="Arial" w:cs="Arial"/>
                                <w:lang w:val="en-GB"/>
                              </w:rPr>
                              <w:t>AMBRIS 8</w:t>
                            </w:r>
                            <w:r w:rsidR="00977022">
                              <w:rPr>
                                <w:rFonts w:ascii="Arial" w:hAnsi="Arial" w:cs="Arial"/>
                                <w:lang w:val="en-GB"/>
                              </w:rPr>
                              <w:t xml:space="preserve"> </w:t>
                            </w:r>
                            <w:r w:rsidRPr="008F0E3B">
                              <w:rPr>
                                <w:rFonts w:ascii="Arial" w:hAnsi="Arial" w:cs="Arial"/>
                                <w:lang w:val="en-GB"/>
                              </w:rPr>
                              <w:t>-</w:t>
                            </w:r>
                            <w:r w:rsidR="00977022">
                              <w:rPr>
                                <w:rFonts w:ascii="Arial" w:hAnsi="Arial" w:cs="Arial"/>
                                <w:lang w:val="en-GB"/>
                              </w:rPr>
                              <w:t xml:space="preserve"> </w:t>
                            </w:r>
                            <w:r w:rsidRPr="008F0E3B">
                              <w:rPr>
                                <w:rFonts w:ascii="Arial" w:hAnsi="Arial" w:cs="Arial"/>
                                <w:lang w:val="en-GB"/>
                              </w:rPr>
                              <w:t>order form</w:t>
                            </w:r>
                          </w:p>
                          <w:p w:rsidR="00977022" w:rsidRPr="00977022" w:rsidRDefault="0097702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Pr>
                                <w:rFonts w:ascii="Arial" w:hAnsi="Arial" w:cs="Arial"/>
                                <w:lang w:val="en-GB"/>
                              </w:rPr>
                              <w:t xml:space="preserve">AMBRIS </w:t>
                            </w:r>
                            <w:r w:rsidR="004555D2" w:rsidRPr="008F0E3B">
                              <w:rPr>
                                <w:rFonts w:ascii="Arial" w:hAnsi="Arial" w:cs="Arial"/>
                                <w:lang w:val="en-GB"/>
                              </w:rPr>
                              <w:t>9</w:t>
                            </w:r>
                            <w:r>
                              <w:rPr>
                                <w:rFonts w:ascii="Arial" w:hAnsi="Arial" w:cs="Arial"/>
                                <w:lang w:val="en-GB"/>
                              </w:rPr>
                              <w:t xml:space="preserve"> </w:t>
                            </w:r>
                            <w:r w:rsidR="004555D2" w:rsidRPr="008F0E3B">
                              <w:rPr>
                                <w:rFonts w:ascii="Arial" w:hAnsi="Arial" w:cs="Arial"/>
                                <w:lang w:val="en-GB"/>
                              </w:rPr>
                              <w:t>-</w:t>
                            </w:r>
                            <w:r>
                              <w:rPr>
                                <w:rFonts w:ascii="Arial" w:hAnsi="Arial" w:cs="Arial"/>
                                <w:lang w:val="en-GB"/>
                              </w:rPr>
                              <w:t xml:space="preserve"> </w:t>
                            </w:r>
                            <w:r w:rsidR="004555D2" w:rsidRPr="008F0E3B">
                              <w:rPr>
                                <w:rFonts w:ascii="Arial" w:hAnsi="Arial" w:cs="Arial"/>
                                <w:lang w:val="en-GB"/>
                              </w:rPr>
                              <w:t xml:space="preserve">sample blank </w:t>
                            </w:r>
                            <w:r>
                              <w:rPr>
                                <w:rFonts w:ascii="Arial" w:hAnsi="Arial" w:cs="Arial"/>
                                <w:lang w:val="en-GB"/>
                              </w:rPr>
                              <w:t xml:space="preserve">              </w:t>
                            </w:r>
                            <w:r w:rsidR="004555D2" w:rsidRPr="008F0E3B">
                              <w:rPr>
                                <w:rFonts w:ascii="Arial" w:hAnsi="Arial" w:cs="Arial"/>
                                <w:lang w:val="en-GB"/>
                              </w:rPr>
                              <w:t>diary</w:t>
                            </w:r>
                          </w:p>
                          <w:p w:rsidR="004555D2" w:rsidRPr="008F0E3B" w:rsidRDefault="004555D2" w:rsidP="00977022">
                            <w:pPr>
                              <w:widowControl w:val="0"/>
                              <w:numPr>
                                <w:ilvl w:val="0"/>
                                <w:numId w:val="19"/>
                              </w:numPr>
                              <w:autoSpaceDE w:val="0"/>
                              <w:autoSpaceDN w:val="0"/>
                              <w:adjustRightInd w:val="0"/>
                              <w:spacing w:line="276" w:lineRule="auto"/>
                              <w:ind w:left="709" w:hanging="283"/>
                              <w:jc w:val="both"/>
                              <w:textAlignment w:val="center"/>
                              <w:rPr>
                                <w:rFonts w:ascii="Arial" w:hAnsi="Arial" w:cs="Arial"/>
                                <w:lang w:val="en-GB"/>
                              </w:rPr>
                            </w:pPr>
                            <w:r w:rsidRPr="008F0E3B">
                              <w:rPr>
                                <w:rFonts w:ascii="Arial" w:hAnsi="Arial" w:cs="Arial"/>
                                <w:lang w:val="en-GB"/>
                              </w:rPr>
                              <w:t>Chapter 10 New sample completed repair diary</w:t>
                            </w:r>
                          </w:p>
                          <w:p w:rsidR="004555D2" w:rsidRPr="008F0E3B" w:rsidRDefault="004555D2" w:rsidP="00AD07C8">
                            <w:pPr>
                              <w:widowControl w:val="0"/>
                              <w:numPr>
                                <w:ilvl w:val="0"/>
                                <w:numId w:val="19"/>
                              </w:numPr>
                              <w:autoSpaceDE w:val="0"/>
                              <w:autoSpaceDN w:val="0"/>
                              <w:adjustRightInd w:val="0"/>
                              <w:spacing w:after="120" w:line="276" w:lineRule="auto"/>
                              <w:ind w:left="426" w:firstLine="0"/>
                              <w:jc w:val="both"/>
                              <w:textAlignment w:val="center"/>
                              <w:rPr>
                                <w:rFonts w:ascii="Arial" w:hAnsi="Arial" w:cs="Arial"/>
                                <w:lang w:val="en-GB"/>
                              </w:rPr>
                            </w:pPr>
                            <w:r w:rsidRPr="008F0E3B">
                              <w:rPr>
                                <w:rFonts w:ascii="Arial" w:hAnsi="Arial" w:cs="Arial"/>
                                <w:lang w:val="en-GB"/>
                              </w:rPr>
                              <w:t xml:space="preserve">Chapter 11-amendments to reasons for rejection  </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Proprietors/MBEs are reminded to make themselves familiar with the amendments in the manual.</w:t>
                            </w:r>
                          </w:p>
                          <w:p w:rsidR="004555D2" w:rsidRPr="008F0E3B" w:rsidRDefault="004555D2" w:rsidP="00130795">
                            <w:pPr>
                              <w:widowControl w:val="0"/>
                              <w:numPr>
                                <w:ilvl w:val="0"/>
                                <w:numId w:val="4"/>
                              </w:numPr>
                              <w:autoSpaceDE w:val="0"/>
                              <w:autoSpaceDN w:val="0"/>
                              <w:adjustRightInd w:val="0"/>
                              <w:spacing w:after="120"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AMBRIS training</w:t>
                            </w:r>
                          </w:p>
                          <w:p w:rsidR="004555D2" w:rsidRPr="008F0E3B" w:rsidRDefault="004555D2" w:rsidP="0067487C">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It was pleasing to see</w:t>
                            </w:r>
                            <w:r w:rsidRPr="008F0E3B">
                              <w:rPr>
                                <w:rFonts w:ascii="Arial" w:hAnsi="Arial" w:cs="Arial"/>
                                <w:lang w:val="en-GB"/>
                              </w:rPr>
                              <w:t xml:space="preserve"> the majority of MBEs have completed </w:t>
                            </w:r>
                            <w:r>
                              <w:rPr>
                                <w:rFonts w:ascii="Arial" w:hAnsi="Arial" w:cs="Arial"/>
                                <w:lang w:val="en-GB"/>
                              </w:rPr>
                              <w:t xml:space="preserve">mandatory </w:t>
                            </w:r>
                            <w:r w:rsidRPr="008F0E3B">
                              <w:rPr>
                                <w:rFonts w:ascii="Arial" w:hAnsi="Arial" w:cs="Arial"/>
                                <w:lang w:val="en-GB"/>
                              </w:rPr>
                              <w:t xml:space="preserve">training conducted by Bill Scully and Ashley Bourne in June.   I would like to </w:t>
                            </w:r>
                            <w:r>
                              <w:rPr>
                                <w:rFonts w:ascii="Arial" w:hAnsi="Arial" w:cs="Arial"/>
                                <w:lang w:val="en-GB"/>
                              </w:rPr>
                              <w:t>personally thank them both</w:t>
                            </w:r>
                            <w:r w:rsidRPr="008F0E3B">
                              <w:rPr>
                                <w:rFonts w:ascii="Arial" w:hAnsi="Arial" w:cs="Arial"/>
                                <w:lang w:val="en-GB"/>
                              </w:rPr>
                              <w:t xml:space="preserve"> for the time and effort they put into the training sessions.</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w:t>
                            </w:r>
                            <w:r w:rsidRPr="008F0E3B">
                              <w:rPr>
                                <w:rFonts w:ascii="Arial" w:hAnsi="Arial" w:cs="Arial"/>
                                <w:lang w:val="en-GB"/>
                              </w:rPr>
                              <w:t xml:space="preserve"> was mindful of the fact that</w:t>
                            </w:r>
                            <w:r>
                              <w:rPr>
                                <w:rFonts w:ascii="Arial" w:hAnsi="Arial" w:cs="Arial"/>
                                <w:lang w:val="en-GB"/>
                              </w:rPr>
                              <w:t xml:space="preserve"> the last night would be interesting when repair diaries and reasons for rejection were discussed</w:t>
                            </w:r>
                            <w:r w:rsidRPr="008F0E3B">
                              <w:rPr>
                                <w:rFonts w:ascii="Arial" w:hAnsi="Arial" w:cs="Arial"/>
                                <w:lang w:val="en-GB"/>
                              </w:rPr>
                              <w:t xml:space="preserve">, but on the whole it went well </w:t>
                            </w:r>
                            <w:r>
                              <w:rPr>
                                <w:rFonts w:ascii="Arial" w:hAnsi="Arial" w:cs="Arial"/>
                                <w:lang w:val="en-GB"/>
                              </w:rPr>
                              <w:t xml:space="preserve">and I left both sessions </w:t>
                            </w:r>
                            <w:r w:rsidRPr="008F0E3B">
                              <w:rPr>
                                <w:rFonts w:ascii="Arial" w:hAnsi="Arial" w:cs="Arial"/>
                                <w:lang w:val="en-GB"/>
                              </w:rPr>
                              <w:t xml:space="preserve"> satisfied that we had addressed</w:t>
                            </w:r>
                            <w:r>
                              <w:rPr>
                                <w:rFonts w:ascii="Arial" w:hAnsi="Arial" w:cs="Arial"/>
                                <w:lang w:val="en-GB"/>
                              </w:rPr>
                              <w:t xml:space="preserve"> issues identified and, more importantly, the positive feedback received from the group</w:t>
                            </w:r>
                            <w:r w:rsidRPr="008F0E3B">
                              <w:rPr>
                                <w:rFonts w:ascii="Arial" w:hAnsi="Arial" w:cs="Arial"/>
                                <w:lang w:val="en-GB"/>
                              </w:rPr>
                              <w:t>.  Thank you.</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b/>
                                <w:lang w:val="en-GB"/>
                              </w:rPr>
                            </w:pPr>
                            <w:r w:rsidRPr="008F0E3B">
                              <w:rPr>
                                <w:rFonts w:ascii="Arial" w:hAnsi="Arial" w:cs="Arial"/>
                                <w:lang w:val="en-GB"/>
                              </w:rPr>
                              <w:t>Finally I am sure the MBEs in the South were grateful of Dean arranging the Pizzas!!!!</w:t>
                            </w:r>
                          </w:p>
                          <w:p w:rsidR="004555D2" w:rsidRPr="008F0E3B" w:rsidRDefault="004555D2" w:rsidP="00AD07C8">
                            <w:pPr>
                              <w:widowControl w:val="0"/>
                              <w:autoSpaceDE w:val="0"/>
                              <w:autoSpaceDN w:val="0"/>
                              <w:adjustRightInd w:val="0"/>
                              <w:spacing w:after="120" w:line="288" w:lineRule="auto"/>
                              <w:jc w:val="both"/>
                              <w:textAlignment w:val="center"/>
                              <w:rPr>
                                <w:rFonts w:ascii="Arial" w:hAnsi="Arial" w:cs="Arial"/>
                                <w:b/>
                                <w:color w:val="365F91"/>
                              </w:rPr>
                            </w:pPr>
                            <w:r w:rsidRPr="008F0E3B">
                              <w:rPr>
                                <w:rFonts w:ascii="Arial" w:hAnsi="Arial" w:cs="Arial"/>
                                <w:b/>
                                <w:color w:val="002060"/>
                                <w:lang w:val="en-GB"/>
                              </w:rPr>
                              <w:t>4</w:t>
                            </w:r>
                            <w:r w:rsidRPr="008F0E3B">
                              <w:rPr>
                                <w:rFonts w:ascii="Arial" w:hAnsi="Arial" w:cs="Arial"/>
                                <w:b/>
                                <w:lang w:val="en-GB"/>
                              </w:rPr>
                              <w:t>.</w:t>
                            </w:r>
                            <w:r w:rsidRPr="008F0E3B">
                              <w:rPr>
                                <w:rFonts w:ascii="Arial" w:hAnsi="Arial" w:cs="Arial"/>
                                <w:lang w:val="en-GB"/>
                              </w:rPr>
                              <w:t xml:space="preserve"> </w:t>
                            </w:r>
                            <w:r w:rsidRPr="008F0E3B">
                              <w:rPr>
                                <w:rFonts w:ascii="Arial" w:hAnsi="Arial" w:cs="Arial"/>
                                <w:b/>
                                <w:color w:val="365F91"/>
                              </w:rPr>
                              <w:t>Version 5 structural report</w:t>
                            </w:r>
                          </w:p>
                          <w:p w:rsidR="004555D2" w:rsidRPr="008F0E3B" w:rsidRDefault="004555D2" w:rsidP="00130795">
                            <w:pPr>
                              <w:spacing w:after="120" w:line="276" w:lineRule="auto"/>
                              <w:jc w:val="both"/>
                              <w:rPr>
                                <w:rFonts w:ascii="Arial" w:hAnsi="Arial" w:cs="Arial"/>
                              </w:rPr>
                            </w:pPr>
                            <w:r w:rsidRPr="008F0E3B">
                              <w:rPr>
                                <w:rFonts w:ascii="Arial" w:hAnsi="Arial" w:cs="Arial"/>
                              </w:rPr>
                              <w:t xml:space="preserve"> It was brought to our attention</w:t>
                            </w:r>
                            <w:r>
                              <w:rPr>
                                <w:rFonts w:ascii="Arial" w:hAnsi="Arial" w:cs="Arial"/>
                              </w:rPr>
                              <w:t xml:space="preserve"> during the training</w:t>
                            </w:r>
                            <w:r w:rsidRPr="008F0E3B">
                              <w:rPr>
                                <w:rFonts w:ascii="Arial" w:hAnsi="Arial" w:cs="Arial"/>
                              </w:rPr>
                              <w:t xml:space="preserve"> that there was an error in the structural report when indicting that the inspection was as a result of a </w:t>
                            </w:r>
                            <w:r>
                              <w:rPr>
                                <w:rFonts w:ascii="Arial" w:hAnsi="Arial" w:cs="Arial"/>
                              </w:rPr>
                              <w:t>“</w:t>
                            </w:r>
                            <w:r w:rsidRPr="008F0E3B">
                              <w:rPr>
                                <w:rFonts w:ascii="Arial" w:hAnsi="Arial" w:cs="Arial"/>
                              </w:rPr>
                              <w:t>defect notice</w:t>
                            </w:r>
                            <w:r>
                              <w:rPr>
                                <w:rFonts w:ascii="Arial" w:hAnsi="Arial" w:cs="Arial"/>
                              </w:rPr>
                              <w:t>”</w:t>
                            </w:r>
                            <w:r w:rsidRPr="008F0E3B">
                              <w:rPr>
                                <w:rFonts w:ascii="Arial" w:hAnsi="Arial" w:cs="Arial"/>
                              </w:rPr>
                              <w:t xml:space="preserve">.  By now you would </w:t>
                            </w:r>
                            <w:r>
                              <w:rPr>
                                <w:rFonts w:ascii="Arial" w:hAnsi="Arial" w:cs="Arial"/>
                              </w:rPr>
                              <w:t>have received the</w:t>
                            </w:r>
                            <w:r w:rsidRPr="008F0E3B">
                              <w:rPr>
                                <w:rFonts w:ascii="Arial" w:hAnsi="Arial" w:cs="Arial"/>
                              </w:rPr>
                              <w:t xml:space="preserve"> amended version 5 electronic structural report regarding defect notice clearances.  Changes made were as follows:-</w:t>
                            </w:r>
                          </w:p>
                          <w:p w:rsidR="004555D2" w:rsidRPr="008F0E3B" w:rsidRDefault="004555D2" w:rsidP="00FB0AC6">
                            <w:pPr>
                              <w:numPr>
                                <w:ilvl w:val="0"/>
                                <w:numId w:val="16"/>
                              </w:numPr>
                              <w:spacing w:after="120"/>
                              <w:jc w:val="both"/>
                              <w:rPr>
                                <w:rFonts w:ascii="Arial" w:hAnsi="Arial" w:cs="Arial"/>
                              </w:rPr>
                            </w:pPr>
                            <w:r>
                              <w:rPr>
                                <w:rFonts w:ascii="Arial" w:hAnsi="Arial" w:cs="Arial"/>
                              </w:rPr>
                              <w:t xml:space="preserve"> RWO date</w:t>
                            </w:r>
                            <w:r w:rsidRPr="008F0E3B">
                              <w:rPr>
                                <w:rFonts w:ascii="Arial" w:hAnsi="Arial" w:cs="Arial"/>
                              </w:rPr>
                              <w:t xml:space="preserve"> is no longer mandatory for defect notices</w:t>
                            </w:r>
                          </w:p>
                          <w:p w:rsidR="004555D2" w:rsidRDefault="004555D2" w:rsidP="00FB0AC6">
                            <w:pPr>
                              <w:numPr>
                                <w:ilvl w:val="0"/>
                                <w:numId w:val="16"/>
                              </w:numPr>
                              <w:spacing w:after="120"/>
                              <w:jc w:val="both"/>
                              <w:rPr>
                                <w:rFonts w:ascii="Arial" w:hAnsi="Arial" w:cs="Arial"/>
                              </w:rPr>
                            </w:pPr>
                            <w:r w:rsidRPr="008F0E3B">
                              <w:rPr>
                                <w:rFonts w:ascii="Arial" w:hAnsi="Arial" w:cs="Arial"/>
                              </w:rPr>
                              <w:t>An option N/A has been added to the three measurement fields for defect notices only</w:t>
                            </w:r>
                          </w:p>
                          <w:p w:rsidR="004555D2" w:rsidRPr="008F0E3B" w:rsidRDefault="004555D2" w:rsidP="0067487C">
                            <w:pPr>
                              <w:spacing w:after="120"/>
                              <w:jc w:val="both"/>
                              <w:rPr>
                                <w:rFonts w:ascii="Arial" w:hAnsi="Arial" w:cs="Arial"/>
                              </w:rPr>
                            </w:pPr>
                            <w:r>
                              <w:rPr>
                                <w:rFonts w:ascii="Arial" w:hAnsi="Arial" w:cs="Arial"/>
                              </w:rPr>
                              <w:t>On receipt of the amended report please ensure that you delete the version 4 structural report from your computer after loading the new report.</w:t>
                            </w:r>
                          </w:p>
                          <w:p w:rsidR="004555D2" w:rsidRPr="008F0E3B" w:rsidRDefault="004555D2" w:rsidP="00AD07C8">
                            <w:pPr>
                              <w:numPr>
                                <w:ilvl w:val="0"/>
                                <w:numId w:val="17"/>
                              </w:numPr>
                              <w:spacing w:after="120"/>
                              <w:ind w:left="284" w:hanging="284"/>
                              <w:jc w:val="both"/>
                              <w:rPr>
                                <w:rFonts w:ascii="Arial" w:hAnsi="Arial" w:cs="Arial"/>
                                <w:b/>
                                <w:color w:val="365F91"/>
                              </w:rPr>
                            </w:pPr>
                            <w:r w:rsidRPr="008F0E3B">
                              <w:rPr>
                                <w:rFonts w:ascii="Arial" w:hAnsi="Arial" w:cs="Arial"/>
                                <w:b/>
                                <w:color w:val="365F91"/>
                              </w:rPr>
                              <w:t>AMBRIS workgroup</w:t>
                            </w:r>
                          </w:p>
                          <w:p w:rsidR="004555D2" w:rsidRPr="008F0E3B" w:rsidRDefault="004555D2" w:rsidP="00130795">
                            <w:pPr>
                              <w:spacing w:line="276" w:lineRule="auto"/>
                              <w:jc w:val="both"/>
                              <w:rPr>
                                <w:rFonts w:ascii="Arial" w:hAnsi="Arial" w:cs="Arial"/>
                              </w:rPr>
                            </w:pPr>
                            <w:r w:rsidRPr="008F0E3B">
                              <w:rPr>
                                <w:rFonts w:ascii="Arial" w:hAnsi="Arial" w:cs="Arial"/>
                              </w:rPr>
                              <w:t>You will recall that matters raised during the recent t</w:t>
                            </w:r>
                            <w:r>
                              <w:rPr>
                                <w:rFonts w:ascii="Arial" w:hAnsi="Arial" w:cs="Arial"/>
                              </w:rPr>
                              <w:t>raining course saw</w:t>
                            </w:r>
                            <w:r w:rsidRPr="008F0E3B">
                              <w:rPr>
                                <w:rFonts w:ascii="Arial" w:hAnsi="Arial" w:cs="Arial"/>
                              </w:rPr>
                              <w:t xml:space="preserve"> the need to form a small working group to meet and discuss the issues raised and make recommendations to the AIS Compliance Unit.  I am pleased to announce that the following personnel will form the workgroup.</w:t>
                            </w:r>
                          </w:p>
                          <w:p w:rsidR="004555D2" w:rsidRPr="008F0E3B" w:rsidRDefault="004555D2" w:rsidP="00130795">
                            <w:pPr>
                              <w:spacing w:line="276" w:lineRule="auto"/>
                              <w:jc w:val="both"/>
                              <w:rPr>
                                <w:rFonts w:ascii="Arial" w:hAnsi="Arial" w:cs="Arial"/>
                              </w:rPr>
                            </w:pPr>
                            <w:r w:rsidRPr="008F0E3B">
                              <w:rPr>
                                <w:rFonts w:ascii="Arial" w:hAnsi="Arial" w:cs="Arial"/>
                              </w:rPr>
                              <w:t>Russell Clark - Chair</w:t>
                            </w:r>
                          </w:p>
                          <w:p w:rsidR="004555D2" w:rsidRPr="008F0E3B" w:rsidRDefault="004555D2" w:rsidP="00130795">
                            <w:pPr>
                              <w:spacing w:line="276" w:lineRule="auto"/>
                              <w:jc w:val="both"/>
                              <w:rPr>
                                <w:rFonts w:ascii="Arial" w:hAnsi="Arial" w:cs="Arial"/>
                              </w:rPr>
                            </w:pPr>
                            <w:r w:rsidRPr="008F0E3B">
                              <w:rPr>
                                <w:rFonts w:ascii="Arial" w:hAnsi="Arial" w:cs="Arial"/>
                              </w:rPr>
                              <w:t>Bill Scully - TAFE Tasmania</w:t>
                            </w:r>
                          </w:p>
                          <w:p w:rsidR="004555D2" w:rsidRPr="008F0E3B" w:rsidRDefault="004555D2" w:rsidP="00130795">
                            <w:pPr>
                              <w:spacing w:line="276" w:lineRule="auto"/>
                              <w:jc w:val="both"/>
                              <w:rPr>
                                <w:rFonts w:ascii="Arial" w:hAnsi="Arial" w:cs="Arial"/>
                              </w:rPr>
                            </w:pPr>
                            <w:r w:rsidRPr="008F0E3B">
                              <w:rPr>
                                <w:rFonts w:ascii="Arial" w:hAnsi="Arial" w:cs="Arial"/>
                              </w:rPr>
                              <w:t>Craig Carey - AMBRIS representative</w:t>
                            </w:r>
                          </w:p>
                          <w:p w:rsidR="004555D2" w:rsidRPr="008F0E3B" w:rsidRDefault="004555D2" w:rsidP="00AD07C8">
                            <w:pPr>
                              <w:spacing w:after="120" w:line="276" w:lineRule="auto"/>
                              <w:jc w:val="both"/>
                              <w:rPr>
                                <w:rFonts w:ascii="Arial" w:hAnsi="Arial" w:cs="Arial"/>
                              </w:rPr>
                            </w:pPr>
                            <w:r w:rsidRPr="008F0E3B">
                              <w:rPr>
                                <w:rFonts w:ascii="Arial" w:hAnsi="Arial" w:cs="Arial"/>
                              </w:rPr>
                              <w:t>Dean Midgley- AMBRIS representative</w:t>
                            </w:r>
                          </w:p>
                          <w:p w:rsidR="004555D2" w:rsidRPr="008F0E3B" w:rsidRDefault="004555D2" w:rsidP="00785138">
                            <w:pPr>
                              <w:spacing w:line="276" w:lineRule="auto"/>
                              <w:jc w:val="both"/>
                              <w:rPr>
                                <w:rFonts w:ascii="Arial" w:hAnsi="Arial" w:cs="Arial"/>
                              </w:rPr>
                            </w:pPr>
                            <w:r w:rsidRPr="008F0E3B">
                              <w:rPr>
                                <w:rFonts w:ascii="Arial" w:hAnsi="Arial" w:cs="Arial"/>
                              </w:rPr>
                              <w:t>The work</w:t>
                            </w:r>
                            <w:r>
                              <w:rPr>
                                <w:rFonts w:ascii="Arial" w:hAnsi="Arial" w:cs="Arial"/>
                              </w:rPr>
                              <w:t>group will meet in October</w:t>
                            </w:r>
                            <w:r w:rsidRPr="008F0E3B">
                              <w:rPr>
                                <w:rFonts w:ascii="Arial" w:hAnsi="Arial" w:cs="Arial"/>
                              </w:rPr>
                              <w:t xml:space="preserve"> in Launceston to discuss the following:-</w:t>
                            </w:r>
                          </w:p>
                          <w:p w:rsidR="004555D2" w:rsidRPr="008F0E3B" w:rsidRDefault="004555D2" w:rsidP="00785138">
                            <w:pPr>
                              <w:numPr>
                                <w:ilvl w:val="0"/>
                                <w:numId w:val="20"/>
                              </w:numPr>
                              <w:spacing w:line="276" w:lineRule="auto"/>
                              <w:jc w:val="both"/>
                              <w:rPr>
                                <w:rFonts w:ascii="Arial" w:hAnsi="Arial" w:cs="Arial"/>
                              </w:rPr>
                            </w:pPr>
                            <w:r w:rsidRPr="008F0E3B">
                              <w:rPr>
                                <w:rFonts w:ascii="Arial" w:hAnsi="Arial" w:cs="Arial"/>
                              </w:rPr>
                              <w:t>Checklist fo</w:t>
                            </w:r>
                            <w:r>
                              <w:rPr>
                                <w:rFonts w:ascii="Arial" w:hAnsi="Arial" w:cs="Arial"/>
                              </w:rPr>
                              <w:t>r RWO on purchase on receipt of purchase</w:t>
                            </w:r>
                          </w:p>
                          <w:p w:rsidR="004555D2" w:rsidRPr="008F0E3B" w:rsidRDefault="004555D2" w:rsidP="00785138">
                            <w:pPr>
                              <w:numPr>
                                <w:ilvl w:val="0"/>
                                <w:numId w:val="20"/>
                              </w:numPr>
                              <w:spacing w:line="276" w:lineRule="auto"/>
                              <w:jc w:val="both"/>
                              <w:rPr>
                                <w:rFonts w:ascii="Arial" w:hAnsi="Arial" w:cs="Arial"/>
                              </w:rPr>
                            </w:pPr>
                            <w:r w:rsidRPr="008F0E3B">
                              <w:rPr>
                                <w:rFonts w:ascii="Arial" w:hAnsi="Arial" w:cs="Arial"/>
                              </w:rPr>
                              <w:t>MBE checklist for inspecting vehicles</w:t>
                            </w:r>
                          </w:p>
                          <w:p w:rsidR="004555D2" w:rsidRPr="008F0E3B" w:rsidRDefault="004555D2" w:rsidP="00785138">
                            <w:pPr>
                              <w:numPr>
                                <w:ilvl w:val="0"/>
                                <w:numId w:val="20"/>
                              </w:numPr>
                              <w:spacing w:line="276" w:lineRule="auto"/>
                              <w:jc w:val="both"/>
                              <w:rPr>
                                <w:rFonts w:ascii="Arial" w:hAnsi="Arial" w:cs="Arial"/>
                              </w:rPr>
                            </w:pPr>
                            <w:r>
                              <w:rPr>
                                <w:rFonts w:ascii="Arial" w:hAnsi="Arial" w:cs="Arial"/>
                              </w:rPr>
                              <w:t>Review reasons for rejection</w:t>
                            </w:r>
                            <w:r w:rsidRPr="008F0E3B">
                              <w:rPr>
                                <w:rFonts w:ascii="Arial" w:hAnsi="Arial" w:cs="Arial"/>
                              </w:rPr>
                              <w:t xml:space="preserve"> in procedures manual</w:t>
                            </w:r>
                          </w:p>
                          <w:p w:rsidR="004555D2" w:rsidRPr="008F0E3B" w:rsidRDefault="004555D2" w:rsidP="009C657C">
                            <w:pPr>
                              <w:spacing w:after="120" w:line="276" w:lineRule="auto"/>
                              <w:jc w:val="both"/>
                              <w:rPr>
                                <w:rFonts w:ascii="Arial" w:hAnsi="Arial" w:cs="Arial"/>
                              </w:rPr>
                            </w:pPr>
                            <w:r w:rsidRPr="008F0E3B">
                              <w:rPr>
                                <w:rFonts w:ascii="Arial" w:hAnsi="Arial" w:cs="Arial"/>
                              </w:rPr>
                              <w:t>I expect these matters will not be fully addressed on the day and another meeting will be convened to address any remaining</w:t>
                            </w:r>
                            <w:r>
                              <w:rPr>
                                <w:rFonts w:ascii="Arial" w:hAnsi="Arial" w:cs="Arial"/>
                              </w:rPr>
                              <w:t xml:space="preserve"> issues.  I will provide feedback to Proprietors of the meetings and recommendations</w:t>
                            </w:r>
                            <w:r w:rsidRPr="008F0E3B">
                              <w:rPr>
                                <w:rFonts w:ascii="Arial" w:hAnsi="Arial" w:cs="Arial"/>
                              </w:rPr>
                              <w:t>.</w:t>
                            </w:r>
                          </w:p>
                          <w:p w:rsidR="004555D2" w:rsidRPr="008F0E3B" w:rsidRDefault="004555D2" w:rsidP="00785138">
                            <w:pPr>
                              <w:spacing w:after="120" w:line="276" w:lineRule="auto"/>
                              <w:jc w:val="both"/>
                              <w:rPr>
                                <w:rFonts w:ascii="Arial" w:hAnsi="Arial" w:cs="Arial"/>
                              </w:rPr>
                            </w:pPr>
                            <w:r w:rsidRPr="008F0E3B">
                              <w:rPr>
                                <w:rFonts w:ascii="Arial" w:hAnsi="Arial" w:cs="Arial"/>
                              </w:rPr>
                              <w:t>If you believe you would like to be involved in the workgroup please do not hesitate to contact me to discuss.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Vehicle checklist books</w:t>
                            </w:r>
                          </w:p>
                          <w:p w:rsidR="004555D2" w:rsidRPr="008F0E3B" w:rsidRDefault="004555D2" w:rsidP="00327974">
                            <w:pPr>
                              <w:spacing w:after="120"/>
                              <w:jc w:val="both"/>
                              <w:rPr>
                                <w:rFonts w:ascii="Arial" w:hAnsi="Arial" w:cs="Arial"/>
                              </w:rPr>
                            </w:pPr>
                            <w:r w:rsidRPr="008F0E3B">
                              <w:rPr>
                                <w:rFonts w:ascii="Arial" w:hAnsi="Arial" w:cs="Arial"/>
                              </w:rPr>
                              <w:t>At the training in June I advised that I was proposing to introduce a vehicle inspection checkl</w:t>
                            </w:r>
                            <w:r>
                              <w:rPr>
                                <w:rFonts w:ascii="Arial" w:hAnsi="Arial" w:cs="Arial"/>
                              </w:rPr>
                              <w:t>ist book to be used by MBEs undertaking</w:t>
                            </w:r>
                            <w:r w:rsidRPr="008F0E3B">
                              <w:rPr>
                                <w:rFonts w:ascii="Arial" w:hAnsi="Arial" w:cs="Arial"/>
                              </w:rPr>
                              <w:t xml:space="preserve"> structural report</w:t>
                            </w:r>
                            <w:r>
                              <w:rPr>
                                <w:rFonts w:ascii="Arial" w:hAnsi="Arial" w:cs="Arial"/>
                              </w:rPr>
                              <w:t>s</w:t>
                            </w:r>
                            <w:r w:rsidRPr="008F0E3B">
                              <w:rPr>
                                <w:rFonts w:ascii="Arial" w:hAnsi="Arial" w:cs="Arial"/>
                              </w:rPr>
                              <w:t>.  The checklist would closely follow the reasons for rejection outlined in the procedures manual.</w:t>
                            </w:r>
                          </w:p>
                          <w:p w:rsidR="004555D2" w:rsidRPr="008F0E3B" w:rsidRDefault="004555D2" w:rsidP="00327974">
                            <w:pPr>
                              <w:spacing w:after="120"/>
                              <w:jc w:val="both"/>
                              <w:rPr>
                                <w:rFonts w:ascii="Arial" w:hAnsi="Arial" w:cs="Arial"/>
                              </w:rPr>
                            </w:pPr>
                            <w:r w:rsidRPr="008F0E3B">
                              <w:rPr>
                                <w:rFonts w:ascii="Arial" w:hAnsi="Arial" w:cs="Arial"/>
                              </w:rPr>
                              <w:t>I have completed a draft version of the checklist and have forwarded the list to the workgroup for discussion.  It is proposed to introduce the checklist book in Janua</w:t>
                            </w:r>
                            <w:r>
                              <w:rPr>
                                <w:rFonts w:ascii="Arial" w:hAnsi="Arial" w:cs="Arial"/>
                              </w:rPr>
                              <w:t>ry 2014</w:t>
                            </w:r>
                            <w:r w:rsidRPr="008F0E3B">
                              <w:rPr>
                                <w:rFonts w:ascii="Arial" w:hAnsi="Arial" w:cs="Arial"/>
                              </w:rPr>
                              <w:t>.  It will be mandatory for MBEs to complete the checklist when undertaking inspections and will be checked for compliance during routine or scheduled audits.</w:t>
                            </w:r>
                          </w:p>
                          <w:p w:rsidR="004555D2" w:rsidRPr="008F0E3B" w:rsidRDefault="004555D2" w:rsidP="00327974">
                            <w:pPr>
                              <w:spacing w:after="120"/>
                              <w:jc w:val="both"/>
                              <w:rPr>
                                <w:rFonts w:ascii="Arial" w:hAnsi="Arial" w:cs="Arial"/>
                              </w:rPr>
                            </w:pPr>
                            <w:r w:rsidRPr="008F0E3B">
                              <w:rPr>
                                <w:rFonts w:ascii="Arial" w:hAnsi="Arial" w:cs="Arial"/>
                              </w:rPr>
                              <w:t>I have included the draft checklist in the procedures manual, the final version will be in booklet form and will be issued free of charge to all MBEs.  An order form has been included in the manual and will need to be completed and forwarded to AIS Compliance unit when MBEs require a replacement book.</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Repair diaries</w:t>
                            </w:r>
                          </w:p>
                          <w:p w:rsidR="004555D2" w:rsidRDefault="00476F7A" w:rsidP="00785138">
                            <w:pPr>
                              <w:spacing w:after="120" w:line="276" w:lineRule="auto"/>
                              <w:jc w:val="both"/>
                              <w:rPr>
                                <w:rFonts w:ascii="Arial" w:hAnsi="Arial" w:cs="Arial"/>
                              </w:rPr>
                            </w:pPr>
                            <w:r>
                              <w:rPr>
                                <w:rFonts w:ascii="Arial" w:hAnsi="Arial" w:cs="Arial"/>
                              </w:rPr>
                              <w:t>I understand</w:t>
                            </w:r>
                            <w:r w:rsidR="004555D2" w:rsidRPr="008F0E3B">
                              <w:rPr>
                                <w:rFonts w:ascii="Arial" w:hAnsi="Arial" w:cs="Arial"/>
                              </w:rPr>
                              <w:t xml:space="preserve"> there has been a marked improvement in the quality of repair diaries being presented to Transport Inspectors for WOVR inspections.  </w:t>
                            </w:r>
                          </w:p>
                          <w:p w:rsidR="004555D2" w:rsidRPr="008F0E3B" w:rsidRDefault="004555D2" w:rsidP="00785138">
                            <w:pPr>
                              <w:spacing w:after="120" w:line="276" w:lineRule="auto"/>
                              <w:jc w:val="both"/>
                              <w:rPr>
                                <w:rFonts w:ascii="Arial" w:hAnsi="Arial" w:cs="Arial"/>
                              </w:rPr>
                            </w:pPr>
                            <w:r w:rsidRPr="008F0E3B">
                              <w:rPr>
                                <w:rFonts w:ascii="Arial" w:hAnsi="Arial" w:cs="Arial"/>
                              </w:rPr>
                              <w:t xml:space="preserve"> </w:t>
                            </w:r>
                            <w:r>
                              <w:rPr>
                                <w:rFonts w:ascii="Arial" w:hAnsi="Arial" w:cs="Arial"/>
                              </w:rPr>
                              <w:t>If you have concer</w:t>
                            </w:r>
                            <w:r w:rsidR="00485D2E">
                              <w:rPr>
                                <w:rFonts w:ascii="Arial" w:hAnsi="Arial" w:cs="Arial"/>
                              </w:rPr>
                              <w:t>ns regarding a diary please</w:t>
                            </w:r>
                            <w:r>
                              <w:rPr>
                                <w:rFonts w:ascii="Arial" w:hAnsi="Arial" w:cs="Arial"/>
                              </w:rPr>
                              <w:t xml:space="preserve"> call me to discuss.  Thank you </w:t>
                            </w:r>
                            <w:r w:rsidRPr="008F0E3B">
                              <w:rPr>
                                <w:rFonts w:ascii="Arial" w:hAnsi="Arial" w:cs="Arial"/>
                              </w:rPr>
                              <w:t xml:space="preserve">for your </w:t>
                            </w:r>
                            <w:r>
                              <w:rPr>
                                <w:rFonts w:ascii="Arial" w:hAnsi="Arial" w:cs="Arial"/>
                              </w:rPr>
                              <w:t xml:space="preserve">continued support and </w:t>
                            </w:r>
                            <w:r w:rsidRPr="008F0E3B">
                              <w:rPr>
                                <w:rFonts w:ascii="Arial" w:hAnsi="Arial" w:cs="Arial"/>
                              </w:rPr>
                              <w:t>insistence that repai</w:t>
                            </w:r>
                            <w:r>
                              <w:rPr>
                                <w:rFonts w:ascii="Arial" w:hAnsi="Arial" w:cs="Arial"/>
                              </w:rPr>
                              <w:t>r diaries continue to meet the required</w:t>
                            </w:r>
                            <w:r w:rsidRPr="008F0E3B">
                              <w:rPr>
                                <w:rFonts w:ascii="Arial" w:hAnsi="Arial" w:cs="Arial"/>
                              </w:rPr>
                              <w:t xml:space="preserve"> standards.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Investigations</w:t>
                            </w:r>
                          </w:p>
                          <w:p w:rsidR="004555D2" w:rsidRPr="008F0E3B" w:rsidRDefault="004555D2" w:rsidP="00785138">
                            <w:pPr>
                              <w:spacing w:after="120" w:line="276" w:lineRule="auto"/>
                              <w:jc w:val="both"/>
                              <w:rPr>
                                <w:rFonts w:ascii="Arial" w:hAnsi="Arial" w:cs="Arial"/>
                              </w:rPr>
                            </w:pPr>
                            <w:r w:rsidRPr="008F0E3B">
                              <w:rPr>
                                <w:rFonts w:ascii="Arial" w:hAnsi="Arial" w:cs="Arial"/>
                              </w:rPr>
                              <w:t>It is disappointing to report that two MBEs have been suspended this year for sub-standard inspections.  On both oc</w:t>
                            </w:r>
                            <w:r>
                              <w:rPr>
                                <w:rFonts w:ascii="Arial" w:hAnsi="Arial" w:cs="Arial"/>
                              </w:rPr>
                              <w:t>casions structural defects</w:t>
                            </w:r>
                            <w:r w:rsidRPr="008F0E3B">
                              <w:rPr>
                                <w:rFonts w:ascii="Arial" w:hAnsi="Arial" w:cs="Arial"/>
                              </w:rPr>
                              <w:t xml:space="preserve"> were identified by Tra</w:t>
                            </w:r>
                            <w:r>
                              <w:rPr>
                                <w:rFonts w:ascii="Arial" w:hAnsi="Arial" w:cs="Arial"/>
                              </w:rPr>
                              <w:t>nsport Inspectors resulting</w:t>
                            </w:r>
                            <w:r w:rsidRPr="008F0E3B">
                              <w:rPr>
                                <w:rFonts w:ascii="Arial" w:hAnsi="Arial" w:cs="Arial"/>
                              </w:rPr>
                              <w:t xml:space="preserve"> in both matters being fully investigated and put before the AIS Review Panel whose role is to review the investigation and make recommendations to the Registrar of Motor Vehicles.  A decision was made by the Registrar on both occasions to suspend the Examiners.</w:t>
                            </w:r>
                          </w:p>
                          <w:p w:rsidR="004555D2" w:rsidRPr="008F0E3B" w:rsidRDefault="004555D2" w:rsidP="00A434C0">
                            <w:pPr>
                              <w:spacing w:after="120" w:line="276" w:lineRule="auto"/>
                              <w:jc w:val="both"/>
                              <w:rPr>
                                <w:rFonts w:ascii="Arial" w:hAnsi="Arial" w:cs="Arial"/>
                              </w:rPr>
                            </w:pPr>
                            <w:r w:rsidRPr="008F0E3B">
                              <w:rPr>
                                <w:rFonts w:ascii="Arial" w:hAnsi="Arial" w:cs="Arial"/>
                              </w:rPr>
                              <w:t>It is dis</w:t>
                            </w:r>
                            <w:r>
                              <w:rPr>
                                <w:rFonts w:ascii="Arial" w:hAnsi="Arial" w:cs="Arial"/>
                              </w:rPr>
                              <w:t xml:space="preserve">appointing to say the least </w:t>
                            </w:r>
                            <w:r w:rsidRPr="008F0E3B">
                              <w:rPr>
                                <w:rFonts w:ascii="Arial" w:hAnsi="Arial" w:cs="Arial"/>
                              </w:rPr>
                              <w:t>after all the trai</w:t>
                            </w:r>
                            <w:r>
                              <w:rPr>
                                <w:rFonts w:ascii="Arial" w:hAnsi="Arial" w:cs="Arial"/>
                              </w:rPr>
                              <w:t xml:space="preserve">ning and the information </w:t>
                            </w:r>
                            <w:r w:rsidRPr="008F0E3B">
                              <w:rPr>
                                <w:rFonts w:ascii="Arial" w:hAnsi="Arial" w:cs="Arial"/>
                              </w:rPr>
                              <w:t>provided</w:t>
                            </w:r>
                            <w:r>
                              <w:rPr>
                                <w:rFonts w:ascii="Arial" w:hAnsi="Arial" w:cs="Arial"/>
                              </w:rPr>
                              <w:t>,</w:t>
                            </w:r>
                            <w:r w:rsidRPr="008F0E3B">
                              <w:rPr>
                                <w:rFonts w:ascii="Arial" w:hAnsi="Arial" w:cs="Arial"/>
                              </w:rPr>
                              <w:t xml:space="preserve"> </w:t>
                            </w:r>
                            <w:r>
                              <w:rPr>
                                <w:rFonts w:ascii="Arial" w:hAnsi="Arial" w:cs="Arial"/>
                              </w:rPr>
                              <w:t>a small number of</w:t>
                            </w:r>
                            <w:r w:rsidRPr="008F0E3B">
                              <w:rPr>
                                <w:rFonts w:ascii="Arial" w:hAnsi="Arial" w:cs="Arial"/>
                              </w:rPr>
                              <w:t xml:space="preserve"> MBEs still want to run the risk of failing to complete a proper structural inspection.  What chances have you got of getting away with conducting a sub standard inspection? </w:t>
                            </w:r>
                            <w:r w:rsidR="00476F7A">
                              <w:rPr>
                                <w:rFonts w:ascii="Arial" w:hAnsi="Arial" w:cs="Arial"/>
                              </w:rPr>
                              <w:t>T</w:t>
                            </w:r>
                            <w:r w:rsidRPr="008F0E3B">
                              <w:rPr>
                                <w:rFonts w:ascii="Arial" w:hAnsi="Arial" w:cs="Arial"/>
                              </w:rPr>
                              <w:t>hink about it?</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0070C0"/>
                              </w:rPr>
                              <w:t>Damage codes</w:t>
                            </w:r>
                          </w:p>
                          <w:p w:rsidR="004555D2" w:rsidRPr="008F0E3B" w:rsidRDefault="004555D2" w:rsidP="00785138">
                            <w:pPr>
                              <w:spacing w:after="120" w:line="276" w:lineRule="auto"/>
                              <w:jc w:val="both"/>
                              <w:rPr>
                                <w:rFonts w:ascii="Arial" w:hAnsi="Arial" w:cs="Arial"/>
                              </w:rPr>
                            </w:pPr>
                            <w:r w:rsidRPr="008F0E3B">
                              <w:rPr>
                                <w:rFonts w:ascii="Arial" w:hAnsi="Arial" w:cs="Arial"/>
                              </w:rPr>
                              <w:t xml:space="preserve">New damage codes were introduced on 1 July 2013 which saw significant changes to vehicles classified as either a SWO or RWO resulting in changes being made to the MRS link which now includes:- </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SRS certificate required Y/N?</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Water immersed certificate required Y/N?</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Repair diary required? Y/N</w:t>
                            </w:r>
                          </w:p>
                          <w:p w:rsidR="004555D2" w:rsidRPr="008F0E3B" w:rsidRDefault="004555D2" w:rsidP="00E96209">
                            <w:pPr>
                              <w:spacing w:after="120" w:line="276" w:lineRule="auto"/>
                              <w:jc w:val="both"/>
                              <w:rPr>
                                <w:rFonts w:ascii="Arial" w:hAnsi="Arial" w:cs="Arial"/>
                              </w:rPr>
                            </w:pPr>
                            <w:r w:rsidRPr="008F0E3B">
                              <w:rPr>
                                <w:rFonts w:ascii="Arial" w:hAnsi="Arial" w:cs="Arial"/>
                              </w:rPr>
                              <w:t>You will recall that I provided a copy of a “reference guide for SWO damage assessment criteria” in Information bulletin, issue 2, December 2012 which explained the new damage criteria/codes.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Reminder</w:t>
                            </w:r>
                          </w:p>
                          <w:p w:rsidR="004555D2" w:rsidRPr="008F0E3B" w:rsidRDefault="004555D2" w:rsidP="00407C6C">
                            <w:pPr>
                              <w:spacing w:after="120"/>
                              <w:jc w:val="both"/>
                              <w:rPr>
                                <w:rFonts w:ascii="Arial" w:hAnsi="Arial" w:cs="Arial"/>
                              </w:rPr>
                            </w:pPr>
                            <w:r w:rsidRPr="008F0E3B">
                              <w:rPr>
                                <w:rFonts w:ascii="Arial" w:hAnsi="Arial" w:cs="Arial"/>
                              </w:rPr>
                              <w:t xml:space="preserve">AMBRIS Proprietors are reminded that they are responsible for and need to have their MBE’s sign the attached “AMBRIS Information Bulletin” declaration signifying that they fully understand any new requirements or instructions in this edition of the bulletin. Sole Proprietors still need to sign off the declaration.  </w:t>
                            </w:r>
                          </w:p>
                          <w:p w:rsidR="004555D2" w:rsidRPr="008F0E3B" w:rsidRDefault="004555D2" w:rsidP="007E6BBB">
                            <w:pPr>
                              <w:numPr>
                                <w:ilvl w:val="0"/>
                                <w:numId w:val="13"/>
                              </w:numPr>
                              <w:spacing w:after="120"/>
                              <w:ind w:left="426" w:hanging="426"/>
                              <w:jc w:val="both"/>
                              <w:rPr>
                                <w:rFonts w:ascii="Arial" w:hAnsi="Arial" w:cs="Arial"/>
                                <w:b/>
                                <w:color w:val="0070C0"/>
                              </w:rPr>
                            </w:pPr>
                            <w:r w:rsidRPr="008F0E3B">
                              <w:rPr>
                                <w:rFonts w:ascii="Arial" w:hAnsi="Arial" w:cs="Arial"/>
                                <w:b/>
                                <w:color w:val="0070C0"/>
                              </w:rPr>
                              <w:t>Questions</w:t>
                            </w:r>
                          </w:p>
                          <w:p w:rsidR="004555D2" w:rsidRPr="008F0E3B" w:rsidRDefault="004555D2" w:rsidP="00407C6C">
                            <w:pPr>
                              <w:spacing w:after="120"/>
                              <w:jc w:val="both"/>
                              <w:rPr>
                                <w:rFonts w:ascii="Arial" w:hAnsi="Arial" w:cs="Arial"/>
                              </w:rPr>
                            </w:pPr>
                            <w:r w:rsidRPr="008F0E3B">
                              <w:rPr>
                                <w:rFonts w:ascii="Arial" w:hAnsi="Arial" w:cs="Arial"/>
                              </w:rPr>
                              <w:t>If you have any questions about this bulletin contact the AIS Compliance Unit on 6233 5401/5403/8063.</w:t>
                            </w:r>
                          </w:p>
                          <w:p w:rsidR="004555D2" w:rsidRPr="008F0E3B" w:rsidRDefault="004555D2" w:rsidP="007E6BBB">
                            <w:pPr>
                              <w:numPr>
                                <w:ilvl w:val="0"/>
                                <w:numId w:val="13"/>
                              </w:numPr>
                              <w:spacing w:after="120"/>
                              <w:ind w:left="426" w:hanging="426"/>
                              <w:jc w:val="both"/>
                              <w:rPr>
                                <w:rFonts w:ascii="Arial" w:hAnsi="Arial" w:cs="Arial"/>
                                <w:b/>
                                <w:color w:val="0070C0"/>
                              </w:rPr>
                            </w:pPr>
                            <w:r w:rsidRPr="008F0E3B">
                              <w:rPr>
                                <w:rFonts w:ascii="Arial" w:hAnsi="Arial" w:cs="Arial"/>
                                <w:b/>
                                <w:color w:val="0070C0"/>
                              </w:rPr>
                              <w:t>Phone Numbers</w:t>
                            </w:r>
                          </w:p>
                          <w:p w:rsidR="004555D2" w:rsidRPr="008F0E3B" w:rsidRDefault="004555D2" w:rsidP="00407C6C">
                            <w:pPr>
                              <w:spacing w:after="120"/>
                              <w:jc w:val="both"/>
                              <w:rPr>
                                <w:rFonts w:ascii="Arial" w:hAnsi="Arial" w:cs="Arial"/>
                                <w:color w:val="365F91"/>
                              </w:rPr>
                            </w:pPr>
                            <w:r w:rsidRPr="008F0E3B">
                              <w:rPr>
                                <w:rFonts w:ascii="Arial" w:hAnsi="Arial" w:cs="Arial"/>
                                <w:color w:val="365F91"/>
                              </w:rPr>
                              <w:t>AIS Compliance Unit</w:t>
                            </w:r>
                          </w:p>
                          <w:p w:rsidR="004555D2" w:rsidRPr="008F0E3B" w:rsidRDefault="004555D2" w:rsidP="00407C6C">
                            <w:pPr>
                              <w:jc w:val="both"/>
                              <w:rPr>
                                <w:rFonts w:ascii="Arial" w:hAnsi="Arial" w:cs="Arial"/>
                              </w:rPr>
                            </w:pPr>
                            <w:r w:rsidRPr="008F0E3B">
                              <w:rPr>
                                <w:rFonts w:ascii="Arial" w:hAnsi="Arial" w:cs="Arial"/>
                              </w:rPr>
                              <w:t>Russell Clark – Assistant Manager AIS Compliance</w:t>
                            </w:r>
                          </w:p>
                          <w:p w:rsidR="004555D2" w:rsidRPr="008F0E3B" w:rsidRDefault="004555D2" w:rsidP="00407C6C">
                            <w:pPr>
                              <w:jc w:val="both"/>
                              <w:rPr>
                                <w:rFonts w:ascii="Arial" w:hAnsi="Arial" w:cs="Arial"/>
                              </w:rPr>
                            </w:pPr>
                            <w:r w:rsidRPr="008F0E3B">
                              <w:rPr>
                                <w:rFonts w:ascii="Arial" w:hAnsi="Arial" w:cs="Arial"/>
                              </w:rPr>
                              <w:t>6233 5403 (W)</w:t>
                            </w:r>
                          </w:p>
                          <w:p w:rsidR="004555D2" w:rsidRPr="008F0E3B" w:rsidRDefault="004555D2" w:rsidP="00407C6C">
                            <w:pPr>
                              <w:spacing w:after="120"/>
                              <w:jc w:val="both"/>
                              <w:rPr>
                                <w:rFonts w:ascii="Arial" w:hAnsi="Arial" w:cs="Arial"/>
                              </w:rPr>
                            </w:pPr>
                            <w:r w:rsidRPr="008F0E3B">
                              <w:rPr>
                                <w:rFonts w:ascii="Arial" w:hAnsi="Arial" w:cs="Arial"/>
                              </w:rPr>
                              <w:t>0419 313 910 (M)</w:t>
                            </w:r>
                          </w:p>
                          <w:p w:rsidR="004555D2" w:rsidRPr="008F0E3B" w:rsidRDefault="004555D2" w:rsidP="00407C6C">
                            <w:pPr>
                              <w:jc w:val="both"/>
                              <w:rPr>
                                <w:rFonts w:ascii="Arial" w:hAnsi="Arial" w:cs="Arial"/>
                              </w:rPr>
                            </w:pPr>
                            <w:r w:rsidRPr="008F0E3B">
                              <w:rPr>
                                <w:rFonts w:ascii="Arial" w:hAnsi="Arial" w:cs="Arial"/>
                              </w:rPr>
                              <w:t>Karen Sames – AIS Officer</w:t>
                            </w:r>
                          </w:p>
                          <w:p w:rsidR="004555D2" w:rsidRPr="008F0E3B" w:rsidRDefault="004555D2" w:rsidP="00407C6C">
                            <w:pPr>
                              <w:jc w:val="both"/>
                              <w:rPr>
                                <w:rFonts w:ascii="Arial" w:hAnsi="Arial" w:cs="Arial"/>
                              </w:rPr>
                            </w:pPr>
                            <w:r w:rsidRPr="008F0E3B">
                              <w:rPr>
                                <w:rFonts w:ascii="Arial" w:hAnsi="Arial" w:cs="Arial"/>
                              </w:rPr>
                              <w:t>6233 5401 (W)</w:t>
                            </w:r>
                          </w:p>
                          <w:p w:rsidR="004555D2" w:rsidRPr="008F0E3B" w:rsidRDefault="004555D2" w:rsidP="00407C6C">
                            <w:pPr>
                              <w:spacing w:after="120"/>
                              <w:jc w:val="both"/>
                              <w:rPr>
                                <w:rFonts w:ascii="Arial" w:hAnsi="Arial" w:cs="Arial"/>
                              </w:rPr>
                            </w:pPr>
                            <w:r w:rsidRPr="008F0E3B">
                              <w:rPr>
                                <w:rFonts w:ascii="Arial" w:hAnsi="Arial" w:cs="Arial"/>
                              </w:rPr>
                              <w:t>0419 378 174 (M)</w:t>
                            </w:r>
                          </w:p>
                          <w:p w:rsidR="004555D2" w:rsidRPr="008F0E3B" w:rsidRDefault="004555D2" w:rsidP="00407C6C">
                            <w:pPr>
                              <w:jc w:val="both"/>
                              <w:rPr>
                                <w:rFonts w:ascii="Arial" w:hAnsi="Arial" w:cs="Arial"/>
                              </w:rPr>
                            </w:pPr>
                            <w:r w:rsidRPr="008F0E3B">
                              <w:rPr>
                                <w:rFonts w:ascii="Arial" w:hAnsi="Arial" w:cs="Arial"/>
                              </w:rPr>
                              <w:t>Rebekka Hunter - AIS Support Officer</w:t>
                            </w:r>
                          </w:p>
                          <w:p w:rsidR="004555D2" w:rsidRPr="008F0E3B" w:rsidRDefault="004555D2" w:rsidP="00407C6C">
                            <w:pPr>
                              <w:spacing w:after="120"/>
                              <w:jc w:val="both"/>
                              <w:rPr>
                                <w:rFonts w:ascii="Arial" w:hAnsi="Arial" w:cs="Arial"/>
                              </w:rPr>
                            </w:pPr>
                            <w:r w:rsidRPr="008F0E3B">
                              <w:rPr>
                                <w:rFonts w:ascii="Arial" w:hAnsi="Arial" w:cs="Arial"/>
                              </w:rPr>
                              <w:t>6233 8063 (W)</w:t>
                            </w:r>
                          </w:p>
                          <w:p w:rsidR="004555D2" w:rsidRPr="008F0E3B" w:rsidRDefault="004555D2" w:rsidP="00407C6C">
                            <w:pPr>
                              <w:jc w:val="both"/>
                              <w:rPr>
                                <w:rFonts w:ascii="Arial" w:hAnsi="Arial" w:cs="Arial"/>
                              </w:rPr>
                            </w:pPr>
                            <w:r w:rsidRPr="008F0E3B">
                              <w:rPr>
                                <w:rFonts w:ascii="Arial" w:hAnsi="Arial" w:cs="Arial"/>
                              </w:rPr>
                              <w:t>Telephone Enquiry Service</w:t>
                            </w:r>
                          </w:p>
                          <w:p w:rsidR="004555D2" w:rsidRPr="008F0E3B" w:rsidRDefault="004555D2" w:rsidP="00407C6C">
                            <w:pPr>
                              <w:spacing w:after="120"/>
                              <w:jc w:val="both"/>
                              <w:rPr>
                                <w:rFonts w:ascii="Arial" w:hAnsi="Arial" w:cs="Arial"/>
                              </w:rPr>
                            </w:pPr>
                            <w:r w:rsidRPr="008F0E3B">
                              <w:rPr>
                                <w:rFonts w:ascii="Arial" w:hAnsi="Arial" w:cs="Arial"/>
                              </w:rPr>
                              <w:t>1300 851 225</w:t>
                            </w:r>
                          </w:p>
                          <w:p w:rsidR="004555D2" w:rsidRPr="008F0E3B" w:rsidRDefault="004555D2" w:rsidP="00407C6C">
                            <w:pPr>
                              <w:spacing w:after="120"/>
                              <w:jc w:val="both"/>
                              <w:rPr>
                                <w:rFonts w:ascii="Arial" w:hAnsi="Arial" w:cs="Arial"/>
                                <w:color w:val="365F91"/>
                              </w:rPr>
                            </w:pPr>
                            <w:r w:rsidRPr="008F0E3B">
                              <w:rPr>
                                <w:rFonts w:ascii="Arial" w:hAnsi="Arial" w:cs="Arial"/>
                                <w:color w:val="365F91"/>
                              </w:rPr>
                              <w:t xml:space="preserve">The Tasmanian Skills Institute </w:t>
                            </w:r>
                          </w:p>
                          <w:p w:rsidR="004555D2" w:rsidRPr="008F0E3B" w:rsidRDefault="004555D2" w:rsidP="00407C6C">
                            <w:pPr>
                              <w:jc w:val="both"/>
                              <w:rPr>
                                <w:rFonts w:ascii="Arial" w:hAnsi="Arial" w:cs="Arial"/>
                              </w:rPr>
                            </w:pPr>
                            <w:r w:rsidRPr="008F0E3B">
                              <w:rPr>
                                <w:rFonts w:ascii="Arial" w:hAnsi="Arial" w:cs="Arial"/>
                              </w:rPr>
                              <w:t>Automotive Studies – North West</w:t>
                            </w:r>
                          </w:p>
                          <w:p w:rsidR="004555D2" w:rsidRPr="008F0E3B" w:rsidRDefault="004555D2" w:rsidP="00407C6C">
                            <w:pPr>
                              <w:jc w:val="both"/>
                              <w:rPr>
                                <w:rFonts w:ascii="Arial" w:hAnsi="Arial" w:cs="Arial"/>
                              </w:rPr>
                            </w:pPr>
                            <w:r w:rsidRPr="008F0E3B">
                              <w:rPr>
                                <w:rFonts w:ascii="Arial" w:hAnsi="Arial" w:cs="Arial"/>
                              </w:rPr>
                              <w:t>6421 5521</w:t>
                            </w:r>
                          </w:p>
                          <w:p w:rsidR="004555D2" w:rsidRPr="008F0E3B" w:rsidRDefault="004555D2" w:rsidP="00603E52">
                            <w:pPr>
                              <w:jc w:val="both"/>
                              <w:rPr>
                                <w:rFonts w:ascii="Arial" w:hAnsi="Arial" w:cs="Arial"/>
                              </w:rPr>
                            </w:pPr>
                            <w:r w:rsidRPr="008F0E3B">
                              <w:rPr>
                                <w:rFonts w:ascii="Arial" w:hAnsi="Arial" w:cs="Arial"/>
                              </w:rPr>
                              <w:t>0419 378 174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6.6pt;margin-top:90.2pt;width:21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Nn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" filled="f" stroked="f">
                <v:textbox style="mso-next-textbox:#Text Box 20">
                  <w:txbxContent>
                    <w:p w:rsidR="004555D2" w:rsidRPr="008F0E3B" w:rsidRDefault="004555D2" w:rsidP="00603E52">
                      <w:pPr>
                        <w:widowControl w:val="0"/>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Inside this information bulletin</w:t>
                      </w:r>
                    </w:p>
                    <w:p w:rsidR="004555D2" w:rsidRPr="008F0E3B" w:rsidRDefault="004555D2" w:rsidP="002C19D0">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Introduction</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Version 4 disk</w:t>
                      </w:r>
                    </w:p>
                    <w:p w:rsidR="004555D2" w:rsidRPr="008F0E3B" w:rsidRDefault="004555D2" w:rsidP="0047413D">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AMBRIS training</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Version 5 structural report</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AMBRIS workgroup</w:t>
                      </w:r>
                    </w:p>
                    <w:p w:rsidR="004555D2" w:rsidRPr="008F0E3B" w:rsidRDefault="004555D2" w:rsidP="00F65F96">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Vehicle checklist books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Repair diaries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Investigations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Damage codes</w:t>
                      </w:r>
                    </w:p>
                    <w:p w:rsidR="004555D2" w:rsidRPr="008F0E3B" w:rsidRDefault="004555D2" w:rsidP="00520494">
                      <w:pPr>
                        <w:widowControl w:val="0"/>
                        <w:numPr>
                          <w:ilvl w:val="0"/>
                          <w:numId w:val="1"/>
                        </w:numPr>
                        <w:autoSpaceDE w:val="0"/>
                        <w:autoSpaceDN w:val="0"/>
                        <w:adjustRightInd w:val="0"/>
                        <w:spacing w:after="120" w:line="288" w:lineRule="auto"/>
                        <w:textAlignment w:val="center"/>
                        <w:rPr>
                          <w:rFonts w:ascii="Arial" w:hAnsi="Arial" w:cs="Arial"/>
                          <w:b/>
                          <w:color w:val="365F91"/>
                          <w:lang w:val="en-GB"/>
                        </w:rPr>
                      </w:pPr>
                      <w:r w:rsidRPr="008F0E3B">
                        <w:rPr>
                          <w:rFonts w:ascii="Arial" w:hAnsi="Arial" w:cs="Arial"/>
                          <w:b/>
                          <w:color w:val="365F91"/>
                          <w:lang w:val="en-GB"/>
                        </w:rPr>
                        <w:t>Reminder</w:t>
                      </w:r>
                    </w:p>
                    <w:p w:rsidR="004555D2" w:rsidRPr="008F0E3B" w:rsidRDefault="004555D2"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Questions</w:t>
                      </w:r>
                    </w:p>
                    <w:p w:rsidR="004555D2" w:rsidRPr="008F0E3B" w:rsidRDefault="004555D2" w:rsidP="00603E52">
                      <w:pPr>
                        <w:widowControl w:val="0"/>
                        <w:numPr>
                          <w:ilvl w:val="0"/>
                          <w:numId w:val="1"/>
                        </w:numPr>
                        <w:autoSpaceDE w:val="0"/>
                        <w:autoSpaceDN w:val="0"/>
                        <w:adjustRightInd w:val="0"/>
                        <w:spacing w:after="120" w:line="288" w:lineRule="auto"/>
                        <w:jc w:val="both"/>
                        <w:textAlignment w:val="center"/>
                        <w:rPr>
                          <w:rFonts w:ascii="Arial" w:hAnsi="Arial" w:cs="Arial"/>
                          <w:b/>
                          <w:color w:val="365F91"/>
                          <w:lang w:val="en-GB"/>
                        </w:rPr>
                      </w:pPr>
                      <w:r w:rsidRPr="008F0E3B">
                        <w:rPr>
                          <w:rFonts w:ascii="Arial" w:hAnsi="Arial" w:cs="Arial"/>
                          <w:b/>
                          <w:color w:val="365F91"/>
                          <w:lang w:val="en-GB"/>
                        </w:rPr>
                        <w:t>Phone numbers</w:t>
                      </w:r>
                    </w:p>
                    <w:p w:rsidR="004555D2" w:rsidRPr="008F0E3B" w:rsidRDefault="004555D2"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Introduction</w:t>
                      </w:r>
                    </w:p>
                    <w:p w:rsidR="004555D2" w:rsidRPr="008F0E3B" w:rsidRDefault="004555D2" w:rsidP="00FD6ADF">
                      <w:pPr>
                        <w:widowControl w:val="0"/>
                        <w:autoSpaceDE w:val="0"/>
                        <w:autoSpaceDN w:val="0"/>
                        <w:adjustRightInd w:val="0"/>
                        <w:spacing w:after="120" w:line="276" w:lineRule="auto"/>
                        <w:jc w:val="both"/>
                        <w:textAlignment w:val="center"/>
                        <w:rPr>
                          <w:rFonts w:ascii="Arial" w:hAnsi="Arial" w:cs="Arial"/>
                          <w:b/>
                          <w:color w:val="000000"/>
                          <w:lang w:val="en-GB"/>
                        </w:rPr>
                      </w:pPr>
                      <w:r w:rsidRPr="008F0E3B">
                        <w:rPr>
                          <w:rFonts w:ascii="Arial" w:hAnsi="Arial" w:cs="Arial"/>
                          <w:color w:val="000000"/>
                          <w:lang w:val="en-GB"/>
                        </w:rPr>
                        <w:t>Welcome to the fourth edition (issue 4) of the AMBRIS Information Bulletin.</w:t>
                      </w:r>
                    </w:p>
                    <w:p w:rsidR="004555D2" w:rsidRPr="008F0E3B" w:rsidRDefault="004555D2" w:rsidP="0088704D">
                      <w:pPr>
                        <w:widowControl w:val="0"/>
                        <w:numPr>
                          <w:ilvl w:val="0"/>
                          <w:numId w:val="4"/>
                        </w:numPr>
                        <w:autoSpaceDE w:val="0"/>
                        <w:autoSpaceDN w:val="0"/>
                        <w:adjustRightInd w:val="0"/>
                        <w:spacing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Version 4 disk</w:t>
                      </w:r>
                    </w:p>
                    <w:p w:rsidR="004555D2" w:rsidRPr="008F0E3B" w:rsidRDefault="004555D2" w:rsidP="00AD07C8">
                      <w:pPr>
                        <w:widowControl w:val="0"/>
                        <w:autoSpaceDE w:val="0"/>
                        <w:autoSpaceDN w:val="0"/>
                        <w:adjustRightInd w:val="0"/>
                        <w:spacing w:line="276" w:lineRule="auto"/>
                        <w:jc w:val="both"/>
                        <w:textAlignment w:val="center"/>
                        <w:rPr>
                          <w:rFonts w:ascii="Arial" w:hAnsi="Arial" w:cs="Arial"/>
                          <w:lang w:val="en-GB"/>
                        </w:rPr>
                      </w:pPr>
                      <w:r w:rsidRPr="008F0E3B">
                        <w:rPr>
                          <w:rFonts w:ascii="Arial" w:hAnsi="Arial" w:cs="Arial"/>
                          <w:lang w:val="en-GB"/>
                        </w:rPr>
                        <w:t>Enclosed with this information bulletin is the version 4 AMBRIS disk for Proprietors to distribute to their Motor Body Examiners (MBEs).  Proprietors are reminded to destroy their version 3 disk</w:t>
                      </w:r>
                      <w:r>
                        <w:rPr>
                          <w:rFonts w:ascii="Arial" w:hAnsi="Arial" w:cs="Arial"/>
                          <w:lang w:val="en-GB"/>
                        </w:rPr>
                        <w:t>/s</w:t>
                      </w:r>
                      <w:r w:rsidRPr="008F0E3B">
                        <w:rPr>
                          <w:rFonts w:ascii="Arial" w:hAnsi="Arial" w:cs="Arial"/>
                          <w:lang w:val="en-GB"/>
                        </w:rPr>
                        <w:t xml:space="preserve"> on receipt of the new disk</w:t>
                      </w:r>
                      <w:r>
                        <w:rPr>
                          <w:rFonts w:ascii="Arial" w:hAnsi="Arial" w:cs="Arial"/>
                          <w:lang w:val="en-GB"/>
                        </w:rPr>
                        <w:t>/s</w:t>
                      </w:r>
                      <w:r w:rsidRPr="008F0E3B">
                        <w:rPr>
                          <w:rFonts w:ascii="Arial" w:hAnsi="Arial" w:cs="Arial"/>
                          <w:lang w:val="en-GB"/>
                        </w:rPr>
                        <w:t>.</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Amendments to the disk include:</w:t>
                      </w:r>
                    </w:p>
                    <w:p w:rsidR="004555D2" w:rsidRPr="008F0E3B" w:rsidRDefault="004555D2" w:rsidP="00FD6ADF">
                      <w:pPr>
                        <w:widowControl w:val="0"/>
                        <w:numPr>
                          <w:ilvl w:val="0"/>
                          <w:numId w:val="19"/>
                        </w:numPr>
                        <w:autoSpaceDE w:val="0"/>
                        <w:autoSpaceDN w:val="0"/>
                        <w:adjustRightInd w:val="0"/>
                        <w:spacing w:line="276" w:lineRule="auto"/>
                        <w:ind w:left="426" w:firstLine="0"/>
                        <w:jc w:val="both"/>
                        <w:textAlignment w:val="center"/>
                        <w:rPr>
                          <w:rFonts w:ascii="Arial" w:hAnsi="Arial" w:cs="Arial"/>
                          <w:lang w:val="en-GB"/>
                        </w:rPr>
                      </w:pPr>
                      <w:r w:rsidRPr="008F0E3B">
                        <w:rPr>
                          <w:rFonts w:ascii="Arial" w:hAnsi="Arial" w:cs="Arial"/>
                          <w:lang w:val="en-GB"/>
                        </w:rPr>
                        <w:t>Introduction of new AMBRIS form/documentation:</w:t>
                      </w:r>
                    </w:p>
                    <w:p w:rsidR="004555D2" w:rsidRPr="008F0E3B" w:rsidRDefault="004555D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sidRPr="008F0E3B">
                        <w:rPr>
                          <w:rFonts w:ascii="Arial" w:hAnsi="Arial" w:cs="Arial"/>
                          <w:lang w:val="en-GB"/>
                        </w:rPr>
                        <w:t>AMBRIS</w:t>
                      </w:r>
                      <w:r w:rsidR="00977022">
                        <w:rPr>
                          <w:rFonts w:ascii="Arial" w:hAnsi="Arial" w:cs="Arial"/>
                          <w:lang w:val="en-GB"/>
                        </w:rPr>
                        <w:t xml:space="preserve"> </w:t>
                      </w:r>
                      <w:r w:rsidRPr="008F0E3B">
                        <w:rPr>
                          <w:rFonts w:ascii="Arial" w:hAnsi="Arial" w:cs="Arial"/>
                          <w:lang w:val="en-GB"/>
                        </w:rPr>
                        <w:t>7- checklist sheet</w:t>
                      </w:r>
                    </w:p>
                    <w:p w:rsidR="004555D2" w:rsidRPr="008F0E3B" w:rsidRDefault="004555D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sidRPr="008F0E3B">
                        <w:rPr>
                          <w:rFonts w:ascii="Arial" w:hAnsi="Arial" w:cs="Arial"/>
                          <w:lang w:val="en-GB"/>
                        </w:rPr>
                        <w:t>AMBRIS 8</w:t>
                      </w:r>
                      <w:r w:rsidR="00977022">
                        <w:rPr>
                          <w:rFonts w:ascii="Arial" w:hAnsi="Arial" w:cs="Arial"/>
                          <w:lang w:val="en-GB"/>
                        </w:rPr>
                        <w:t xml:space="preserve"> </w:t>
                      </w:r>
                      <w:r w:rsidRPr="008F0E3B">
                        <w:rPr>
                          <w:rFonts w:ascii="Arial" w:hAnsi="Arial" w:cs="Arial"/>
                          <w:lang w:val="en-GB"/>
                        </w:rPr>
                        <w:t>-</w:t>
                      </w:r>
                      <w:r w:rsidR="00977022">
                        <w:rPr>
                          <w:rFonts w:ascii="Arial" w:hAnsi="Arial" w:cs="Arial"/>
                          <w:lang w:val="en-GB"/>
                        </w:rPr>
                        <w:t xml:space="preserve"> </w:t>
                      </w:r>
                      <w:r w:rsidRPr="008F0E3B">
                        <w:rPr>
                          <w:rFonts w:ascii="Arial" w:hAnsi="Arial" w:cs="Arial"/>
                          <w:lang w:val="en-GB"/>
                        </w:rPr>
                        <w:t>order form</w:t>
                      </w:r>
                    </w:p>
                    <w:p w:rsidR="00977022" w:rsidRPr="00977022" w:rsidRDefault="00977022" w:rsidP="00977022">
                      <w:pPr>
                        <w:widowControl w:val="0"/>
                        <w:numPr>
                          <w:ilvl w:val="1"/>
                          <w:numId w:val="19"/>
                        </w:numPr>
                        <w:tabs>
                          <w:tab w:val="left" w:pos="993"/>
                        </w:tabs>
                        <w:autoSpaceDE w:val="0"/>
                        <w:autoSpaceDN w:val="0"/>
                        <w:adjustRightInd w:val="0"/>
                        <w:spacing w:line="276" w:lineRule="auto"/>
                        <w:ind w:hanging="1451"/>
                        <w:textAlignment w:val="center"/>
                        <w:rPr>
                          <w:rFonts w:ascii="Arial" w:hAnsi="Arial" w:cs="Arial"/>
                          <w:lang w:val="en-GB"/>
                        </w:rPr>
                      </w:pPr>
                      <w:r>
                        <w:rPr>
                          <w:rFonts w:ascii="Arial" w:hAnsi="Arial" w:cs="Arial"/>
                          <w:lang w:val="en-GB"/>
                        </w:rPr>
                        <w:t xml:space="preserve">AMBRIS </w:t>
                      </w:r>
                      <w:r w:rsidR="004555D2" w:rsidRPr="008F0E3B">
                        <w:rPr>
                          <w:rFonts w:ascii="Arial" w:hAnsi="Arial" w:cs="Arial"/>
                          <w:lang w:val="en-GB"/>
                        </w:rPr>
                        <w:t>9</w:t>
                      </w:r>
                      <w:r>
                        <w:rPr>
                          <w:rFonts w:ascii="Arial" w:hAnsi="Arial" w:cs="Arial"/>
                          <w:lang w:val="en-GB"/>
                        </w:rPr>
                        <w:t xml:space="preserve"> </w:t>
                      </w:r>
                      <w:r w:rsidR="004555D2" w:rsidRPr="008F0E3B">
                        <w:rPr>
                          <w:rFonts w:ascii="Arial" w:hAnsi="Arial" w:cs="Arial"/>
                          <w:lang w:val="en-GB"/>
                        </w:rPr>
                        <w:t>-</w:t>
                      </w:r>
                      <w:r>
                        <w:rPr>
                          <w:rFonts w:ascii="Arial" w:hAnsi="Arial" w:cs="Arial"/>
                          <w:lang w:val="en-GB"/>
                        </w:rPr>
                        <w:t xml:space="preserve"> </w:t>
                      </w:r>
                      <w:r w:rsidR="004555D2" w:rsidRPr="008F0E3B">
                        <w:rPr>
                          <w:rFonts w:ascii="Arial" w:hAnsi="Arial" w:cs="Arial"/>
                          <w:lang w:val="en-GB"/>
                        </w:rPr>
                        <w:t xml:space="preserve">sample blank </w:t>
                      </w:r>
                      <w:r>
                        <w:rPr>
                          <w:rFonts w:ascii="Arial" w:hAnsi="Arial" w:cs="Arial"/>
                          <w:lang w:val="en-GB"/>
                        </w:rPr>
                        <w:t xml:space="preserve">              </w:t>
                      </w:r>
                      <w:r w:rsidR="004555D2" w:rsidRPr="008F0E3B">
                        <w:rPr>
                          <w:rFonts w:ascii="Arial" w:hAnsi="Arial" w:cs="Arial"/>
                          <w:lang w:val="en-GB"/>
                        </w:rPr>
                        <w:t>diary</w:t>
                      </w:r>
                    </w:p>
                    <w:p w:rsidR="004555D2" w:rsidRPr="008F0E3B" w:rsidRDefault="004555D2" w:rsidP="00977022">
                      <w:pPr>
                        <w:widowControl w:val="0"/>
                        <w:numPr>
                          <w:ilvl w:val="0"/>
                          <w:numId w:val="19"/>
                        </w:numPr>
                        <w:autoSpaceDE w:val="0"/>
                        <w:autoSpaceDN w:val="0"/>
                        <w:adjustRightInd w:val="0"/>
                        <w:spacing w:line="276" w:lineRule="auto"/>
                        <w:ind w:left="709" w:hanging="283"/>
                        <w:jc w:val="both"/>
                        <w:textAlignment w:val="center"/>
                        <w:rPr>
                          <w:rFonts w:ascii="Arial" w:hAnsi="Arial" w:cs="Arial"/>
                          <w:lang w:val="en-GB"/>
                        </w:rPr>
                      </w:pPr>
                      <w:r w:rsidRPr="008F0E3B">
                        <w:rPr>
                          <w:rFonts w:ascii="Arial" w:hAnsi="Arial" w:cs="Arial"/>
                          <w:lang w:val="en-GB"/>
                        </w:rPr>
                        <w:t>Chapter 10 New sample completed repair diary</w:t>
                      </w:r>
                    </w:p>
                    <w:p w:rsidR="004555D2" w:rsidRPr="008F0E3B" w:rsidRDefault="004555D2" w:rsidP="00AD07C8">
                      <w:pPr>
                        <w:widowControl w:val="0"/>
                        <w:numPr>
                          <w:ilvl w:val="0"/>
                          <w:numId w:val="19"/>
                        </w:numPr>
                        <w:autoSpaceDE w:val="0"/>
                        <w:autoSpaceDN w:val="0"/>
                        <w:adjustRightInd w:val="0"/>
                        <w:spacing w:after="120" w:line="276" w:lineRule="auto"/>
                        <w:ind w:left="426" w:firstLine="0"/>
                        <w:jc w:val="both"/>
                        <w:textAlignment w:val="center"/>
                        <w:rPr>
                          <w:rFonts w:ascii="Arial" w:hAnsi="Arial" w:cs="Arial"/>
                          <w:lang w:val="en-GB"/>
                        </w:rPr>
                      </w:pPr>
                      <w:r w:rsidRPr="008F0E3B">
                        <w:rPr>
                          <w:rFonts w:ascii="Arial" w:hAnsi="Arial" w:cs="Arial"/>
                          <w:lang w:val="en-GB"/>
                        </w:rPr>
                        <w:t xml:space="preserve">Chapter 11-amendments to reasons for rejection  </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sidRPr="008F0E3B">
                        <w:rPr>
                          <w:rFonts w:ascii="Arial" w:hAnsi="Arial" w:cs="Arial"/>
                          <w:lang w:val="en-GB"/>
                        </w:rPr>
                        <w:t>Proprietors/MBEs are reminded to make themselves familiar with the amendments in the manual.</w:t>
                      </w:r>
                    </w:p>
                    <w:p w:rsidR="004555D2" w:rsidRPr="008F0E3B" w:rsidRDefault="004555D2" w:rsidP="00130795">
                      <w:pPr>
                        <w:widowControl w:val="0"/>
                        <w:numPr>
                          <w:ilvl w:val="0"/>
                          <w:numId w:val="4"/>
                        </w:numPr>
                        <w:autoSpaceDE w:val="0"/>
                        <w:autoSpaceDN w:val="0"/>
                        <w:adjustRightInd w:val="0"/>
                        <w:spacing w:after="120" w:line="288" w:lineRule="auto"/>
                        <w:ind w:left="567" w:hanging="567"/>
                        <w:jc w:val="both"/>
                        <w:textAlignment w:val="center"/>
                        <w:rPr>
                          <w:rFonts w:ascii="Arial" w:hAnsi="Arial" w:cs="Arial"/>
                          <w:b/>
                          <w:color w:val="365F91"/>
                          <w:lang w:val="en-GB"/>
                        </w:rPr>
                      </w:pPr>
                      <w:r w:rsidRPr="008F0E3B">
                        <w:rPr>
                          <w:rFonts w:ascii="Arial" w:hAnsi="Arial" w:cs="Arial"/>
                          <w:b/>
                          <w:color w:val="365F91"/>
                          <w:lang w:val="en-GB"/>
                        </w:rPr>
                        <w:t>AMBRIS training</w:t>
                      </w:r>
                    </w:p>
                    <w:p w:rsidR="004555D2" w:rsidRPr="008F0E3B" w:rsidRDefault="004555D2" w:rsidP="0067487C">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It was pleasing to see</w:t>
                      </w:r>
                      <w:r w:rsidRPr="008F0E3B">
                        <w:rPr>
                          <w:rFonts w:ascii="Arial" w:hAnsi="Arial" w:cs="Arial"/>
                          <w:lang w:val="en-GB"/>
                        </w:rPr>
                        <w:t xml:space="preserve"> the majority of MBEs have completed </w:t>
                      </w:r>
                      <w:r>
                        <w:rPr>
                          <w:rFonts w:ascii="Arial" w:hAnsi="Arial" w:cs="Arial"/>
                          <w:lang w:val="en-GB"/>
                        </w:rPr>
                        <w:t xml:space="preserve">mandatory </w:t>
                      </w:r>
                      <w:r w:rsidRPr="008F0E3B">
                        <w:rPr>
                          <w:rFonts w:ascii="Arial" w:hAnsi="Arial" w:cs="Arial"/>
                          <w:lang w:val="en-GB"/>
                        </w:rPr>
                        <w:t xml:space="preserve">training conducted by Bill Scully and Ashley Bourne in June.   I would like to </w:t>
                      </w:r>
                      <w:r>
                        <w:rPr>
                          <w:rFonts w:ascii="Arial" w:hAnsi="Arial" w:cs="Arial"/>
                          <w:lang w:val="en-GB"/>
                        </w:rPr>
                        <w:t>personally thank them both</w:t>
                      </w:r>
                      <w:r w:rsidRPr="008F0E3B">
                        <w:rPr>
                          <w:rFonts w:ascii="Arial" w:hAnsi="Arial" w:cs="Arial"/>
                          <w:lang w:val="en-GB"/>
                        </w:rPr>
                        <w:t xml:space="preserve"> for the time and effort they put into the training sessions.</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lang w:val="en-GB"/>
                        </w:rPr>
                      </w:pPr>
                      <w:r>
                        <w:rPr>
                          <w:rFonts w:ascii="Arial" w:hAnsi="Arial" w:cs="Arial"/>
                          <w:lang w:val="en-GB"/>
                        </w:rPr>
                        <w:t>I</w:t>
                      </w:r>
                      <w:r w:rsidRPr="008F0E3B">
                        <w:rPr>
                          <w:rFonts w:ascii="Arial" w:hAnsi="Arial" w:cs="Arial"/>
                          <w:lang w:val="en-GB"/>
                        </w:rPr>
                        <w:t xml:space="preserve"> was mindful of the fact that</w:t>
                      </w:r>
                      <w:r>
                        <w:rPr>
                          <w:rFonts w:ascii="Arial" w:hAnsi="Arial" w:cs="Arial"/>
                          <w:lang w:val="en-GB"/>
                        </w:rPr>
                        <w:t xml:space="preserve"> the last night would be interesting when repair diaries and reasons for rejection were discussed</w:t>
                      </w:r>
                      <w:r w:rsidRPr="008F0E3B">
                        <w:rPr>
                          <w:rFonts w:ascii="Arial" w:hAnsi="Arial" w:cs="Arial"/>
                          <w:lang w:val="en-GB"/>
                        </w:rPr>
                        <w:t xml:space="preserve">, but on the whole it went well </w:t>
                      </w:r>
                      <w:r>
                        <w:rPr>
                          <w:rFonts w:ascii="Arial" w:hAnsi="Arial" w:cs="Arial"/>
                          <w:lang w:val="en-GB"/>
                        </w:rPr>
                        <w:t xml:space="preserve">and I left both sessions </w:t>
                      </w:r>
                      <w:r w:rsidRPr="008F0E3B">
                        <w:rPr>
                          <w:rFonts w:ascii="Arial" w:hAnsi="Arial" w:cs="Arial"/>
                          <w:lang w:val="en-GB"/>
                        </w:rPr>
                        <w:t xml:space="preserve"> satisfied that we had addressed</w:t>
                      </w:r>
                      <w:r>
                        <w:rPr>
                          <w:rFonts w:ascii="Arial" w:hAnsi="Arial" w:cs="Arial"/>
                          <w:lang w:val="en-GB"/>
                        </w:rPr>
                        <w:t xml:space="preserve"> issues identified and, more importantly, the positive feedback received from the group</w:t>
                      </w:r>
                      <w:r w:rsidRPr="008F0E3B">
                        <w:rPr>
                          <w:rFonts w:ascii="Arial" w:hAnsi="Arial" w:cs="Arial"/>
                          <w:lang w:val="en-GB"/>
                        </w:rPr>
                        <w:t>.  Thank you.</w:t>
                      </w:r>
                    </w:p>
                    <w:p w:rsidR="004555D2" w:rsidRPr="008F0E3B" w:rsidRDefault="004555D2" w:rsidP="00AD07C8">
                      <w:pPr>
                        <w:widowControl w:val="0"/>
                        <w:autoSpaceDE w:val="0"/>
                        <w:autoSpaceDN w:val="0"/>
                        <w:adjustRightInd w:val="0"/>
                        <w:spacing w:after="120" w:line="276" w:lineRule="auto"/>
                        <w:jc w:val="both"/>
                        <w:textAlignment w:val="center"/>
                        <w:rPr>
                          <w:rFonts w:ascii="Arial" w:hAnsi="Arial" w:cs="Arial"/>
                          <w:b/>
                          <w:lang w:val="en-GB"/>
                        </w:rPr>
                      </w:pPr>
                      <w:r w:rsidRPr="008F0E3B">
                        <w:rPr>
                          <w:rFonts w:ascii="Arial" w:hAnsi="Arial" w:cs="Arial"/>
                          <w:lang w:val="en-GB"/>
                        </w:rPr>
                        <w:t>Finally I am sure the MBEs in the South were grateful of Dean arranging the Pizzas!!!!</w:t>
                      </w:r>
                    </w:p>
                    <w:p w:rsidR="004555D2" w:rsidRPr="008F0E3B" w:rsidRDefault="004555D2" w:rsidP="00AD07C8">
                      <w:pPr>
                        <w:widowControl w:val="0"/>
                        <w:autoSpaceDE w:val="0"/>
                        <w:autoSpaceDN w:val="0"/>
                        <w:adjustRightInd w:val="0"/>
                        <w:spacing w:after="120" w:line="288" w:lineRule="auto"/>
                        <w:jc w:val="both"/>
                        <w:textAlignment w:val="center"/>
                        <w:rPr>
                          <w:rFonts w:ascii="Arial" w:hAnsi="Arial" w:cs="Arial"/>
                          <w:b/>
                          <w:color w:val="365F91"/>
                        </w:rPr>
                      </w:pPr>
                      <w:r w:rsidRPr="008F0E3B">
                        <w:rPr>
                          <w:rFonts w:ascii="Arial" w:hAnsi="Arial" w:cs="Arial"/>
                          <w:b/>
                          <w:color w:val="002060"/>
                          <w:lang w:val="en-GB"/>
                        </w:rPr>
                        <w:t>4</w:t>
                      </w:r>
                      <w:r w:rsidRPr="008F0E3B">
                        <w:rPr>
                          <w:rFonts w:ascii="Arial" w:hAnsi="Arial" w:cs="Arial"/>
                          <w:b/>
                          <w:lang w:val="en-GB"/>
                        </w:rPr>
                        <w:t>.</w:t>
                      </w:r>
                      <w:r w:rsidRPr="008F0E3B">
                        <w:rPr>
                          <w:rFonts w:ascii="Arial" w:hAnsi="Arial" w:cs="Arial"/>
                          <w:lang w:val="en-GB"/>
                        </w:rPr>
                        <w:t xml:space="preserve"> </w:t>
                      </w:r>
                      <w:r w:rsidRPr="008F0E3B">
                        <w:rPr>
                          <w:rFonts w:ascii="Arial" w:hAnsi="Arial" w:cs="Arial"/>
                          <w:b/>
                          <w:color w:val="365F91"/>
                        </w:rPr>
                        <w:t>Version 5 structural report</w:t>
                      </w:r>
                    </w:p>
                    <w:p w:rsidR="004555D2" w:rsidRPr="008F0E3B" w:rsidRDefault="004555D2" w:rsidP="00130795">
                      <w:pPr>
                        <w:spacing w:after="120" w:line="276" w:lineRule="auto"/>
                        <w:jc w:val="both"/>
                        <w:rPr>
                          <w:rFonts w:ascii="Arial" w:hAnsi="Arial" w:cs="Arial"/>
                        </w:rPr>
                      </w:pPr>
                      <w:r w:rsidRPr="008F0E3B">
                        <w:rPr>
                          <w:rFonts w:ascii="Arial" w:hAnsi="Arial" w:cs="Arial"/>
                        </w:rPr>
                        <w:t xml:space="preserve"> It was brought to our attention</w:t>
                      </w:r>
                      <w:r>
                        <w:rPr>
                          <w:rFonts w:ascii="Arial" w:hAnsi="Arial" w:cs="Arial"/>
                        </w:rPr>
                        <w:t xml:space="preserve"> during the training</w:t>
                      </w:r>
                      <w:r w:rsidRPr="008F0E3B">
                        <w:rPr>
                          <w:rFonts w:ascii="Arial" w:hAnsi="Arial" w:cs="Arial"/>
                        </w:rPr>
                        <w:t xml:space="preserve"> that there was an error in the structural report when indicting that the inspection was as a result of a </w:t>
                      </w:r>
                      <w:r>
                        <w:rPr>
                          <w:rFonts w:ascii="Arial" w:hAnsi="Arial" w:cs="Arial"/>
                        </w:rPr>
                        <w:t>“</w:t>
                      </w:r>
                      <w:r w:rsidRPr="008F0E3B">
                        <w:rPr>
                          <w:rFonts w:ascii="Arial" w:hAnsi="Arial" w:cs="Arial"/>
                        </w:rPr>
                        <w:t>defect notice</w:t>
                      </w:r>
                      <w:r>
                        <w:rPr>
                          <w:rFonts w:ascii="Arial" w:hAnsi="Arial" w:cs="Arial"/>
                        </w:rPr>
                        <w:t>”</w:t>
                      </w:r>
                      <w:r w:rsidRPr="008F0E3B">
                        <w:rPr>
                          <w:rFonts w:ascii="Arial" w:hAnsi="Arial" w:cs="Arial"/>
                        </w:rPr>
                        <w:t xml:space="preserve">.  By now you would </w:t>
                      </w:r>
                      <w:r>
                        <w:rPr>
                          <w:rFonts w:ascii="Arial" w:hAnsi="Arial" w:cs="Arial"/>
                        </w:rPr>
                        <w:t>have received the</w:t>
                      </w:r>
                      <w:r w:rsidRPr="008F0E3B">
                        <w:rPr>
                          <w:rFonts w:ascii="Arial" w:hAnsi="Arial" w:cs="Arial"/>
                        </w:rPr>
                        <w:t xml:space="preserve"> amended version 5 electronic structural report regarding defect notice clearances.  Changes made were as follows:-</w:t>
                      </w:r>
                    </w:p>
                    <w:p w:rsidR="004555D2" w:rsidRPr="008F0E3B" w:rsidRDefault="004555D2" w:rsidP="00FB0AC6">
                      <w:pPr>
                        <w:numPr>
                          <w:ilvl w:val="0"/>
                          <w:numId w:val="16"/>
                        </w:numPr>
                        <w:spacing w:after="120"/>
                        <w:jc w:val="both"/>
                        <w:rPr>
                          <w:rFonts w:ascii="Arial" w:hAnsi="Arial" w:cs="Arial"/>
                        </w:rPr>
                      </w:pPr>
                      <w:r>
                        <w:rPr>
                          <w:rFonts w:ascii="Arial" w:hAnsi="Arial" w:cs="Arial"/>
                        </w:rPr>
                        <w:t xml:space="preserve"> RWO date</w:t>
                      </w:r>
                      <w:r w:rsidRPr="008F0E3B">
                        <w:rPr>
                          <w:rFonts w:ascii="Arial" w:hAnsi="Arial" w:cs="Arial"/>
                        </w:rPr>
                        <w:t xml:space="preserve"> is no longer mandatory for defect notices</w:t>
                      </w:r>
                    </w:p>
                    <w:p w:rsidR="004555D2" w:rsidRDefault="004555D2" w:rsidP="00FB0AC6">
                      <w:pPr>
                        <w:numPr>
                          <w:ilvl w:val="0"/>
                          <w:numId w:val="16"/>
                        </w:numPr>
                        <w:spacing w:after="120"/>
                        <w:jc w:val="both"/>
                        <w:rPr>
                          <w:rFonts w:ascii="Arial" w:hAnsi="Arial" w:cs="Arial"/>
                        </w:rPr>
                      </w:pPr>
                      <w:r w:rsidRPr="008F0E3B">
                        <w:rPr>
                          <w:rFonts w:ascii="Arial" w:hAnsi="Arial" w:cs="Arial"/>
                        </w:rPr>
                        <w:t>An option N/A has been added to the three measurement fields for defect notices only</w:t>
                      </w:r>
                    </w:p>
                    <w:p w:rsidR="004555D2" w:rsidRPr="008F0E3B" w:rsidRDefault="004555D2" w:rsidP="0067487C">
                      <w:pPr>
                        <w:spacing w:after="120"/>
                        <w:jc w:val="both"/>
                        <w:rPr>
                          <w:rFonts w:ascii="Arial" w:hAnsi="Arial" w:cs="Arial"/>
                        </w:rPr>
                      </w:pPr>
                      <w:r>
                        <w:rPr>
                          <w:rFonts w:ascii="Arial" w:hAnsi="Arial" w:cs="Arial"/>
                        </w:rPr>
                        <w:t>On receipt of the amended report please ensure that you delete the version 4 structural report from your computer after loading the new report.</w:t>
                      </w:r>
                    </w:p>
                    <w:p w:rsidR="004555D2" w:rsidRPr="008F0E3B" w:rsidRDefault="004555D2" w:rsidP="00AD07C8">
                      <w:pPr>
                        <w:numPr>
                          <w:ilvl w:val="0"/>
                          <w:numId w:val="17"/>
                        </w:numPr>
                        <w:spacing w:after="120"/>
                        <w:ind w:left="284" w:hanging="284"/>
                        <w:jc w:val="both"/>
                        <w:rPr>
                          <w:rFonts w:ascii="Arial" w:hAnsi="Arial" w:cs="Arial"/>
                          <w:b/>
                          <w:color w:val="365F91"/>
                        </w:rPr>
                      </w:pPr>
                      <w:r w:rsidRPr="008F0E3B">
                        <w:rPr>
                          <w:rFonts w:ascii="Arial" w:hAnsi="Arial" w:cs="Arial"/>
                          <w:b/>
                          <w:color w:val="365F91"/>
                        </w:rPr>
                        <w:t>AMBRIS workgroup</w:t>
                      </w:r>
                    </w:p>
                    <w:p w:rsidR="004555D2" w:rsidRPr="008F0E3B" w:rsidRDefault="004555D2" w:rsidP="00130795">
                      <w:pPr>
                        <w:spacing w:line="276" w:lineRule="auto"/>
                        <w:jc w:val="both"/>
                        <w:rPr>
                          <w:rFonts w:ascii="Arial" w:hAnsi="Arial" w:cs="Arial"/>
                        </w:rPr>
                      </w:pPr>
                      <w:r w:rsidRPr="008F0E3B">
                        <w:rPr>
                          <w:rFonts w:ascii="Arial" w:hAnsi="Arial" w:cs="Arial"/>
                        </w:rPr>
                        <w:t>You will recall that matters raised during the recent t</w:t>
                      </w:r>
                      <w:r>
                        <w:rPr>
                          <w:rFonts w:ascii="Arial" w:hAnsi="Arial" w:cs="Arial"/>
                        </w:rPr>
                        <w:t>raining course saw</w:t>
                      </w:r>
                      <w:r w:rsidRPr="008F0E3B">
                        <w:rPr>
                          <w:rFonts w:ascii="Arial" w:hAnsi="Arial" w:cs="Arial"/>
                        </w:rPr>
                        <w:t xml:space="preserve"> the need to form a small working group to meet and discuss the issues raised and make recommendations to the AIS Compliance Unit.  I am pleased to announce that the following personnel will form the workgroup.</w:t>
                      </w:r>
                    </w:p>
                    <w:p w:rsidR="004555D2" w:rsidRPr="008F0E3B" w:rsidRDefault="004555D2" w:rsidP="00130795">
                      <w:pPr>
                        <w:spacing w:line="276" w:lineRule="auto"/>
                        <w:jc w:val="both"/>
                        <w:rPr>
                          <w:rFonts w:ascii="Arial" w:hAnsi="Arial" w:cs="Arial"/>
                        </w:rPr>
                      </w:pPr>
                      <w:r w:rsidRPr="008F0E3B">
                        <w:rPr>
                          <w:rFonts w:ascii="Arial" w:hAnsi="Arial" w:cs="Arial"/>
                        </w:rPr>
                        <w:t>Russell Clark - Chair</w:t>
                      </w:r>
                    </w:p>
                    <w:p w:rsidR="004555D2" w:rsidRPr="008F0E3B" w:rsidRDefault="004555D2" w:rsidP="00130795">
                      <w:pPr>
                        <w:spacing w:line="276" w:lineRule="auto"/>
                        <w:jc w:val="both"/>
                        <w:rPr>
                          <w:rFonts w:ascii="Arial" w:hAnsi="Arial" w:cs="Arial"/>
                        </w:rPr>
                      </w:pPr>
                      <w:r w:rsidRPr="008F0E3B">
                        <w:rPr>
                          <w:rFonts w:ascii="Arial" w:hAnsi="Arial" w:cs="Arial"/>
                        </w:rPr>
                        <w:t>Bill Scully - TAFE Tasmania</w:t>
                      </w:r>
                    </w:p>
                    <w:p w:rsidR="004555D2" w:rsidRPr="008F0E3B" w:rsidRDefault="004555D2" w:rsidP="00130795">
                      <w:pPr>
                        <w:spacing w:line="276" w:lineRule="auto"/>
                        <w:jc w:val="both"/>
                        <w:rPr>
                          <w:rFonts w:ascii="Arial" w:hAnsi="Arial" w:cs="Arial"/>
                        </w:rPr>
                      </w:pPr>
                      <w:r w:rsidRPr="008F0E3B">
                        <w:rPr>
                          <w:rFonts w:ascii="Arial" w:hAnsi="Arial" w:cs="Arial"/>
                        </w:rPr>
                        <w:t>Craig Carey - AMBRIS representative</w:t>
                      </w:r>
                    </w:p>
                    <w:p w:rsidR="004555D2" w:rsidRPr="008F0E3B" w:rsidRDefault="004555D2" w:rsidP="00AD07C8">
                      <w:pPr>
                        <w:spacing w:after="120" w:line="276" w:lineRule="auto"/>
                        <w:jc w:val="both"/>
                        <w:rPr>
                          <w:rFonts w:ascii="Arial" w:hAnsi="Arial" w:cs="Arial"/>
                        </w:rPr>
                      </w:pPr>
                      <w:r w:rsidRPr="008F0E3B">
                        <w:rPr>
                          <w:rFonts w:ascii="Arial" w:hAnsi="Arial" w:cs="Arial"/>
                        </w:rPr>
                        <w:t>Dean Midgley- AMBRIS representative</w:t>
                      </w:r>
                    </w:p>
                    <w:p w:rsidR="004555D2" w:rsidRPr="008F0E3B" w:rsidRDefault="004555D2" w:rsidP="00785138">
                      <w:pPr>
                        <w:spacing w:line="276" w:lineRule="auto"/>
                        <w:jc w:val="both"/>
                        <w:rPr>
                          <w:rFonts w:ascii="Arial" w:hAnsi="Arial" w:cs="Arial"/>
                        </w:rPr>
                      </w:pPr>
                      <w:r w:rsidRPr="008F0E3B">
                        <w:rPr>
                          <w:rFonts w:ascii="Arial" w:hAnsi="Arial" w:cs="Arial"/>
                        </w:rPr>
                        <w:t>The work</w:t>
                      </w:r>
                      <w:r>
                        <w:rPr>
                          <w:rFonts w:ascii="Arial" w:hAnsi="Arial" w:cs="Arial"/>
                        </w:rPr>
                        <w:t>group will meet in October</w:t>
                      </w:r>
                      <w:r w:rsidRPr="008F0E3B">
                        <w:rPr>
                          <w:rFonts w:ascii="Arial" w:hAnsi="Arial" w:cs="Arial"/>
                        </w:rPr>
                        <w:t xml:space="preserve"> in Launceston to discuss the following:-</w:t>
                      </w:r>
                    </w:p>
                    <w:p w:rsidR="004555D2" w:rsidRPr="008F0E3B" w:rsidRDefault="004555D2" w:rsidP="00785138">
                      <w:pPr>
                        <w:numPr>
                          <w:ilvl w:val="0"/>
                          <w:numId w:val="20"/>
                        </w:numPr>
                        <w:spacing w:line="276" w:lineRule="auto"/>
                        <w:jc w:val="both"/>
                        <w:rPr>
                          <w:rFonts w:ascii="Arial" w:hAnsi="Arial" w:cs="Arial"/>
                        </w:rPr>
                      </w:pPr>
                      <w:r w:rsidRPr="008F0E3B">
                        <w:rPr>
                          <w:rFonts w:ascii="Arial" w:hAnsi="Arial" w:cs="Arial"/>
                        </w:rPr>
                        <w:t>Checklist fo</w:t>
                      </w:r>
                      <w:r>
                        <w:rPr>
                          <w:rFonts w:ascii="Arial" w:hAnsi="Arial" w:cs="Arial"/>
                        </w:rPr>
                        <w:t>r RWO on purchase on receipt of purchase</w:t>
                      </w:r>
                    </w:p>
                    <w:p w:rsidR="004555D2" w:rsidRPr="008F0E3B" w:rsidRDefault="004555D2" w:rsidP="00785138">
                      <w:pPr>
                        <w:numPr>
                          <w:ilvl w:val="0"/>
                          <w:numId w:val="20"/>
                        </w:numPr>
                        <w:spacing w:line="276" w:lineRule="auto"/>
                        <w:jc w:val="both"/>
                        <w:rPr>
                          <w:rFonts w:ascii="Arial" w:hAnsi="Arial" w:cs="Arial"/>
                        </w:rPr>
                      </w:pPr>
                      <w:r w:rsidRPr="008F0E3B">
                        <w:rPr>
                          <w:rFonts w:ascii="Arial" w:hAnsi="Arial" w:cs="Arial"/>
                        </w:rPr>
                        <w:t>MBE checklist for inspecting vehicles</w:t>
                      </w:r>
                    </w:p>
                    <w:p w:rsidR="004555D2" w:rsidRPr="008F0E3B" w:rsidRDefault="004555D2" w:rsidP="00785138">
                      <w:pPr>
                        <w:numPr>
                          <w:ilvl w:val="0"/>
                          <w:numId w:val="20"/>
                        </w:numPr>
                        <w:spacing w:line="276" w:lineRule="auto"/>
                        <w:jc w:val="both"/>
                        <w:rPr>
                          <w:rFonts w:ascii="Arial" w:hAnsi="Arial" w:cs="Arial"/>
                        </w:rPr>
                      </w:pPr>
                      <w:r>
                        <w:rPr>
                          <w:rFonts w:ascii="Arial" w:hAnsi="Arial" w:cs="Arial"/>
                        </w:rPr>
                        <w:t>Review reasons for rejection</w:t>
                      </w:r>
                      <w:r w:rsidRPr="008F0E3B">
                        <w:rPr>
                          <w:rFonts w:ascii="Arial" w:hAnsi="Arial" w:cs="Arial"/>
                        </w:rPr>
                        <w:t xml:space="preserve"> in procedures manual</w:t>
                      </w:r>
                    </w:p>
                    <w:p w:rsidR="004555D2" w:rsidRPr="008F0E3B" w:rsidRDefault="004555D2" w:rsidP="009C657C">
                      <w:pPr>
                        <w:spacing w:after="120" w:line="276" w:lineRule="auto"/>
                        <w:jc w:val="both"/>
                        <w:rPr>
                          <w:rFonts w:ascii="Arial" w:hAnsi="Arial" w:cs="Arial"/>
                        </w:rPr>
                      </w:pPr>
                      <w:r w:rsidRPr="008F0E3B">
                        <w:rPr>
                          <w:rFonts w:ascii="Arial" w:hAnsi="Arial" w:cs="Arial"/>
                        </w:rPr>
                        <w:t>I expect these matters will not be fully addressed on the day and another meeting will be convened to address any remaining</w:t>
                      </w:r>
                      <w:r>
                        <w:rPr>
                          <w:rFonts w:ascii="Arial" w:hAnsi="Arial" w:cs="Arial"/>
                        </w:rPr>
                        <w:t xml:space="preserve"> issues.  I will provide feedback to Proprietors of the meetings and recommendations</w:t>
                      </w:r>
                      <w:r w:rsidRPr="008F0E3B">
                        <w:rPr>
                          <w:rFonts w:ascii="Arial" w:hAnsi="Arial" w:cs="Arial"/>
                        </w:rPr>
                        <w:t>.</w:t>
                      </w:r>
                    </w:p>
                    <w:p w:rsidR="004555D2" w:rsidRPr="008F0E3B" w:rsidRDefault="004555D2" w:rsidP="00785138">
                      <w:pPr>
                        <w:spacing w:after="120" w:line="276" w:lineRule="auto"/>
                        <w:jc w:val="both"/>
                        <w:rPr>
                          <w:rFonts w:ascii="Arial" w:hAnsi="Arial" w:cs="Arial"/>
                        </w:rPr>
                      </w:pPr>
                      <w:r w:rsidRPr="008F0E3B">
                        <w:rPr>
                          <w:rFonts w:ascii="Arial" w:hAnsi="Arial" w:cs="Arial"/>
                        </w:rPr>
                        <w:t>If you believe you would like to be involved in the workgroup please do not hesitate to contact me to discuss.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Vehicle checklist books</w:t>
                      </w:r>
                    </w:p>
                    <w:p w:rsidR="004555D2" w:rsidRPr="008F0E3B" w:rsidRDefault="004555D2" w:rsidP="00327974">
                      <w:pPr>
                        <w:spacing w:after="120"/>
                        <w:jc w:val="both"/>
                        <w:rPr>
                          <w:rFonts w:ascii="Arial" w:hAnsi="Arial" w:cs="Arial"/>
                        </w:rPr>
                      </w:pPr>
                      <w:r w:rsidRPr="008F0E3B">
                        <w:rPr>
                          <w:rFonts w:ascii="Arial" w:hAnsi="Arial" w:cs="Arial"/>
                        </w:rPr>
                        <w:t>At the training in June I advised that I was proposing to introduce a vehicle inspection checkl</w:t>
                      </w:r>
                      <w:r>
                        <w:rPr>
                          <w:rFonts w:ascii="Arial" w:hAnsi="Arial" w:cs="Arial"/>
                        </w:rPr>
                        <w:t>ist book to be used by MBEs undertaking</w:t>
                      </w:r>
                      <w:r w:rsidRPr="008F0E3B">
                        <w:rPr>
                          <w:rFonts w:ascii="Arial" w:hAnsi="Arial" w:cs="Arial"/>
                        </w:rPr>
                        <w:t xml:space="preserve"> structural report</w:t>
                      </w:r>
                      <w:r>
                        <w:rPr>
                          <w:rFonts w:ascii="Arial" w:hAnsi="Arial" w:cs="Arial"/>
                        </w:rPr>
                        <w:t>s</w:t>
                      </w:r>
                      <w:r w:rsidRPr="008F0E3B">
                        <w:rPr>
                          <w:rFonts w:ascii="Arial" w:hAnsi="Arial" w:cs="Arial"/>
                        </w:rPr>
                        <w:t>.  The checklist would closely follow the reasons for rejection outlined in the procedures manual.</w:t>
                      </w:r>
                    </w:p>
                    <w:p w:rsidR="004555D2" w:rsidRPr="008F0E3B" w:rsidRDefault="004555D2" w:rsidP="00327974">
                      <w:pPr>
                        <w:spacing w:after="120"/>
                        <w:jc w:val="both"/>
                        <w:rPr>
                          <w:rFonts w:ascii="Arial" w:hAnsi="Arial" w:cs="Arial"/>
                        </w:rPr>
                      </w:pPr>
                      <w:r w:rsidRPr="008F0E3B">
                        <w:rPr>
                          <w:rFonts w:ascii="Arial" w:hAnsi="Arial" w:cs="Arial"/>
                        </w:rPr>
                        <w:t>I have completed a draft version of the checklist and have forwarded the list to the workgroup for discussion.  It is proposed to introduce the checklist book in Janua</w:t>
                      </w:r>
                      <w:r>
                        <w:rPr>
                          <w:rFonts w:ascii="Arial" w:hAnsi="Arial" w:cs="Arial"/>
                        </w:rPr>
                        <w:t>ry 2014</w:t>
                      </w:r>
                      <w:r w:rsidRPr="008F0E3B">
                        <w:rPr>
                          <w:rFonts w:ascii="Arial" w:hAnsi="Arial" w:cs="Arial"/>
                        </w:rPr>
                        <w:t>.  It will be mandatory for MBEs to complete the checklist when undertaking inspections and will be checked for compliance during routine or scheduled audits.</w:t>
                      </w:r>
                    </w:p>
                    <w:p w:rsidR="004555D2" w:rsidRPr="008F0E3B" w:rsidRDefault="004555D2" w:rsidP="00327974">
                      <w:pPr>
                        <w:spacing w:after="120"/>
                        <w:jc w:val="both"/>
                        <w:rPr>
                          <w:rFonts w:ascii="Arial" w:hAnsi="Arial" w:cs="Arial"/>
                        </w:rPr>
                      </w:pPr>
                      <w:r w:rsidRPr="008F0E3B">
                        <w:rPr>
                          <w:rFonts w:ascii="Arial" w:hAnsi="Arial" w:cs="Arial"/>
                        </w:rPr>
                        <w:t>I have included the draft checklist in the procedures manual, the final version will be in booklet form and will be issued free of charge to all MBEs.  An order form has been included in the manual and will need to be completed and forwarded to AIS Compliance unit when MBEs require a replacement book.</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Repair diaries</w:t>
                      </w:r>
                    </w:p>
                    <w:p w:rsidR="004555D2" w:rsidRDefault="00476F7A" w:rsidP="00785138">
                      <w:pPr>
                        <w:spacing w:after="120" w:line="276" w:lineRule="auto"/>
                        <w:jc w:val="both"/>
                        <w:rPr>
                          <w:rFonts w:ascii="Arial" w:hAnsi="Arial" w:cs="Arial"/>
                        </w:rPr>
                      </w:pPr>
                      <w:r>
                        <w:rPr>
                          <w:rFonts w:ascii="Arial" w:hAnsi="Arial" w:cs="Arial"/>
                        </w:rPr>
                        <w:t>I understand</w:t>
                      </w:r>
                      <w:r w:rsidR="004555D2" w:rsidRPr="008F0E3B">
                        <w:rPr>
                          <w:rFonts w:ascii="Arial" w:hAnsi="Arial" w:cs="Arial"/>
                        </w:rPr>
                        <w:t xml:space="preserve"> there has been a marked improvement in the quality of repair diaries being presented to Transport Inspectors for WOVR inspections.  </w:t>
                      </w:r>
                    </w:p>
                    <w:p w:rsidR="004555D2" w:rsidRPr="008F0E3B" w:rsidRDefault="004555D2" w:rsidP="00785138">
                      <w:pPr>
                        <w:spacing w:after="120" w:line="276" w:lineRule="auto"/>
                        <w:jc w:val="both"/>
                        <w:rPr>
                          <w:rFonts w:ascii="Arial" w:hAnsi="Arial" w:cs="Arial"/>
                        </w:rPr>
                      </w:pPr>
                      <w:r w:rsidRPr="008F0E3B">
                        <w:rPr>
                          <w:rFonts w:ascii="Arial" w:hAnsi="Arial" w:cs="Arial"/>
                        </w:rPr>
                        <w:t xml:space="preserve"> </w:t>
                      </w:r>
                      <w:r>
                        <w:rPr>
                          <w:rFonts w:ascii="Arial" w:hAnsi="Arial" w:cs="Arial"/>
                        </w:rPr>
                        <w:t>If you have concer</w:t>
                      </w:r>
                      <w:r w:rsidR="00485D2E">
                        <w:rPr>
                          <w:rFonts w:ascii="Arial" w:hAnsi="Arial" w:cs="Arial"/>
                        </w:rPr>
                        <w:t>ns regarding a diary please</w:t>
                      </w:r>
                      <w:r>
                        <w:rPr>
                          <w:rFonts w:ascii="Arial" w:hAnsi="Arial" w:cs="Arial"/>
                        </w:rPr>
                        <w:t xml:space="preserve"> call me to discuss.  Thank you </w:t>
                      </w:r>
                      <w:r w:rsidRPr="008F0E3B">
                        <w:rPr>
                          <w:rFonts w:ascii="Arial" w:hAnsi="Arial" w:cs="Arial"/>
                        </w:rPr>
                        <w:t xml:space="preserve">for your </w:t>
                      </w:r>
                      <w:r>
                        <w:rPr>
                          <w:rFonts w:ascii="Arial" w:hAnsi="Arial" w:cs="Arial"/>
                        </w:rPr>
                        <w:t xml:space="preserve">continued support and </w:t>
                      </w:r>
                      <w:r w:rsidRPr="008F0E3B">
                        <w:rPr>
                          <w:rFonts w:ascii="Arial" w:hAnsi="Arial" w:cs="Arial"/>
                        </w:rPr>
                        <w:t>insistence that repai</w:t>
                      </w:r>
                      <w:r>
                        <w:rPr>
                          <w:rFonts w:ascii="Arial" w:hAnsi="Arial" w:cs="Arial"/>
                        </w:rPr>
                        <w:t>r diaries continue to meet the required</w:t>
                      </w:r>
                      <w:r w:rsidRPr="008F0E3B">
                        <w:rPr>
                          <w:rFonts w:ascii="Arial" w:hAnsi="Arial" w:cs="Arial"/>
                        </w:rPr>
                        <w:t xml:space="preserve"> standards.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Investigations</w:t>
                      </w:r>
                    </w:p>
                    <w:p w:rsidR="004555D2" w:rsidRPr="008F0E3B" w:rsidRDefault="004555D2" w:rsidP="00785138">
                      <w:pPr>
                        <w:spacing w:after="120" w:line="276" w:lineRule="auto"/>
                        <w:jc w:val="both"/>
                        <w:rPr>
                          <w:rFonts w:ascii="Arial" w:hAnsi="Arial" w:cs="Arial"/>
                        </w:rPr>
                      </w:pPr>
                      <w:r w:rsidRPr="008F0E3B">
                        <w:rPr>
                          <w:rFonts w:ascii="Arial" w:hAnsi="Arial" w:cs="Arial"/>
                        </w:rPr>
                        <w:t>It is disappointing to report that two MBEs have been suspended this year for sub-standard inspections.  On both oc</w:t>
                      </w:r>
                      <w:r>
                        <w:rPr>
                          <w:rFonts w:ascii="Arial" w:hAnsi="Arial" w:cs="Arial"/>
                        </w:rPr>
                        <w:t>casions structural defects</w:t>
                      </w:r>
                      <w:r w:rsidRPr="008F0E3B">
                        <w:rPr>
                          <w:rFonts w:ascii="Arial" w:hAnsi="Arial" w:cs="Arial"/>
                        </w:rPr>
                        <w:t xml:space="preserve"> were identified by Tra</w:t>
                      </w:r>
                      <w:r>
                        <w:rPr>
                          <w:rFonts w:ascii="Arial" w:hAnsi="Arial" w:cs="Arial"/>
                        </w:rPr>
                        <w:t>nsport Inspectors resulting</w:t>
                      </w:r>
                      <w:r w:rsidRPr="008F0E3B">
                        <w:rPr>
                          <w:rFonts w:ascii="Arial" w:hAnsi="Arial" w:cs="Arial"/>
                        </w:rPr>
                        <w:t xml:space="preserve"> in both matters being fully investigated and put before the AIS Review Panel whose role is to review the investigation and make recommendations to the Registrar of Motor Vehicles.  A decision was made by the Registrar on both occasions to suspend the Examiners.</w:t>
                      </w:r>
                    </w:p>
                    <w:p w:rsidR="004555D2" w:rsidRPr="008F0E3B" w:rsidRDefault="004555D2" w:rsidP="00A434C0">
                      <w:pPr>
                        <w:spacing w:after="120" w:line="276" w:lineRule="auto"/>
                        <w:jc w:val="both"/>
                        <w:rPr>
                          <w:rFonts w:ascii="Arial" w:hAnsi="Arial" w:cs="Arial"/>
                        </w:rPr>
                      </w:pPr>
                      <w:r w:rsidRPr="008F0E3B">
                        <w:rPr>
                          <w:rFonts w:ascii="Arial" w:hAnsi="Arial" w:cs="Arial"/>
                        </w:rPr>
                        <w:t>It is dis</w:t>
                      </w:r>
                      <w:r>
                        <w:rPr>
                          <w:rFonts w:ascii="Arial" w:hAnsi="Arial" w:cs="Arial"/>
                        </w:rPr>
                        <w:t xml:space="preserve">appointing to say the least </w:t>
                      </w:r>
                      <w:r w:rsidRPr="008F0E3B">
                        <w:rPr>
                          <w:rFonts w:ascii="Arial" w:hAnsi="Arial" w:cs="Arial"/>
                        </w:rPr>
                        <w:t>after all the trai</w:t>
                      </w:r>
                      <w:r>
                        <w:rPr>
                          <w:rFonts w:ascii="Arial" w:hAnsi="Arial" w:cs="Arial"/>
                        </w:rPr>
                        <w:t xml:space="preserve">ning and the information </w:t>
                      </w:r>
                      <w:r w:rsidRPr="008F0E3B">
                        <w:rPr>
                          <w:rFonts w:ascii="Arial" w:hAnsi="Arial" w:cs="Arial"/>
                        </w:rPr>
                        <w:t>provided</w:t>
                      </w:r>
                      <w:r>
                        <w:rPr>
                          <w:rFonts w:ascii="Arial" w:hAnsi="Arial" w:cs="Arial"/>
                        </w:rPr>
                        <w:t>,</w:t>
                      </w:r>
                      <w:r w:rsidRPr="008F0E3B">
                        <w:rPr>
                          <w:rFonts w:ascii="Arial" w:hAnsi="Arial" w:cs="Arial"/>
                        </w:rPr>
                        <w:t xml:space="preserve"> </w:t>
                      </w:r>
                      <w:r>
                        <w:rPr>
                          <w:rFonts w:ascii="Arial" w:hAnsi="Arial" w:cs="Arial"/>
                        </w:rPr>
                        <w:t>a small number of</w:t>
                      </w:r>
                      <w:r w:rsidRPr="008F0E3B">
                        <w:rPr>
                          <w:rFonts w:ascii="Arial" w:hAnsi="Arial" w:cs="Arial"/>
                        </w:rPr>
                        <w:t xml:space="preserve"> MBEs still want to run the risk of failing to complete a proper structural inspection.  What chances have you got of getting away with conducting a sub standard inspection? </w:t>
                      </w:r>
                      <w:r w:rsidR="00476F7A">
                        <w:rPr>
                          <w:rFonts w:ascii="Arial" w:hAnsi="Arial" w:cs="Arial"/>
                        </w:rPr>
                        <w:t>T</w:t>
                      </w:r>
                      <w:r w:rsidRPr="008F0E3B">
                        <w:rPr>
                          <w:rFonts w:ascii="Arial" w:hAnsi="Arial" w:cs="Arial"/>
                        </w:rPr>
                        <w:t>hink about it?</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0070C0"/>
                        </w:rPr>
                        <w:t>Damage codes</w:t>
                      </w:r>
                    </w:p>
                    <w:p w:rsidR="004555D2" w:rsidRPr="008F0E3B" w:rsidRDefault="004555D2" w:rsidP="00785138">
                      <w:pPr>
                        <w:spacing w:after="120" w:line="276" w:lineRule="auto"/>
                        <w:jc w:val="both"/>
                        <w:rPr>
                          <w:rFonts w:ascii="Arial" w:hAnsi="Arial" w:cs="Arial"/>
                        </w:rPr>
                      </w:pPr>
                      <w:r w:rsidRPr="008F0E3B">
                        <w:rPr>
                          <w:rFonts w:ascii="Arial" w:hAnsi="Arial" w:cs="Arial"/>
                        </w:rPr>
                        <w:t xml:space="preserve">New damage codes were introduced on 1 July 2013 which saw significant changes to vehicles classified as either a SWO or RWO resulting in changes being made to the MRS link which now includes:- </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SRS certificate required Y/N?</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Water immersed certificate required Y/N?</w:t>
                      </w:r>
                    </w:p>
                    <w:p w:rsidR="004555D2" w:rsidRPr="008F0E3B" w:rsidRDefault="004555D2" w:rsidP="005B244A">
                      <w:pPr>
                        <w:numPr>
                          <w:ilvl w:val="0"/>
                          <w:numId w:val="21"/>
                        </w:numPr>
                        <w:spacing w:after="120" w:line="276" w:lineRule="auto"/>
                        <w:jc w:val="both"/>
                        <w:rPr>
                          <w:rFonts w:ascii="Arial" w:hAnsi="Arial" w:cs="Arial"/>
                        </w:rPr>
                      </w:pPr>
                      <w:r w:rsidRPr="008F0E3B">
                        <w:rPr>
                          <w:rFonts w:ascii="Arial" w:hAnsi="Arial" w:cs="Arial"/>
                        </w:rPr>
                        <w:t>Repair diary required? Y/N</w:t>
                      </w:r>
                    </w:p>
                    <w:p w:rsidR="004555D2" w:rsidRPr="008F0E3B" w:rsidRDefault="004555D2" w:rsidP="00E96209">
                      <w:pPr>
                        <w:spacing w:after="120" w:line="276" w:lineRule="auto"/>
                        <w:jc w:val="both"/>
                        <w:rPr>
                          <w:rFonts w:ascii="Arial" w:hAnsi="Arial" w:cs="Arial"/>
                        </w:rPr>
                      </w:pPr>
                      <w:r w:rsidRPr="008F0E3B">
                        <w:rPr>
                          <w:rFonts w:ascii="Arial" w:hAnsi="Arial" w:cs="Arial"/>
                        </w:rPr>
                        <w:t>You will recall that I provided a copy of a “reference guide for SWO damage assessment criteria” in Information bulletin, issue 2, December 2012 which explained the new damage criteria/codes.</w:t>
                      </w:r>
                    </w:p>
                    <w:p w:rsidR="004555D2" w:rsidRPr="008F0E3B" w:rsidRDefault="004555D2" w:rsidP="00785138">
                      <w:pPr>
                        <w:numPr>
                          <w:ilvl w:val="0"/>
                          <w:numId w:val="13"/>
                        </w:numPr>
                        <w:spacing w:after="120"/>
                        <w:ind w:left="426" w:hanging="426"/>
                        <w:jc w:val="both"/>
                        <w:rPr>
                          <w:rFonts w:ascii="Arial" w:hAnsi="Arial" w:cs="Arial"/>
                          <w:b/>
                          <w:color w:val="365F91"/>
                        </w:rPr>
                      </w:pPr>
                      <w:r w:rsidRPr="008F0E3B">
                        <w:rPr>
                          <w:rFonts w:ascii="Arial" w:hAnsi="Arial" w:cs="Arial"/>
                          <w:b/>
                          <w:color w:val="365F91"/>
                        </w:rPr>
                        <w:t>Reminder</w:t>
                      </w:r>
                    </w:p>
                    <w:p w:rsidR="004555D2" w:rsidRPr="008F0E3B" w:rsidRDefault="004555D2" w:rsidP="00407C6C">
                      <w:pPr>
                        <w:spacing w:after="120"/>
                        <w:jc w:val="both"/>
                        <w:rPr>
                          <w:rFonts w:ascii="Arial" w:hAnsi="Arial" w:cs="Arial"/>
                        </w:rPr>
                      </w:pPr>
                      <w:r w:rsidRPr="008F0E3B">
                        <w:rPr>
                          <w:rFonts w:ascii="Arial" w:hAnsi="Arial" w:cs="Arial"/>
                        </w:rPr>
                        <w:t xml:space="preserve">AMBRIS Proprietors are reminded that they are responsible for and need to have their MBE’s sign the attached “AMBRIS Information Bulletin” declaration signifying that they fully understand any new requirements or instructions in this edition of the bulletin. Sole Proprietors still need to sign off the declaration.  </w:t>
                      </w:r>
                    </w:p>
                    <w:p w:rsidR="004555D2" w:rsidRPr="008F0E3B" w:rsidRDefault="004555D2" w:rsidP="007E6BBB">
                      <w:pPr>
                        <w:numPr>
                          <w:ilvl w:val="0"/>
                          <w:numId w:val="13"/>
                        </w:numPr>
                        <w:spacing w:after="120"/>
                        <w:ind w:left="426" w:hanging="426"/>
                        <w:jc w:val="both"/>
                        <w:rPr>
                          <w:rFonts w:ascii="Arial" w:hAnsi="Arial" w:cs="Arial"/>
                          <w:b/>
                          <w:color w:val="0070C0"/>
                        </w:rPr>
                      </w:pPr>
                      <w:r w:rsidRPr="008F0E3B">
                        <w:rPr>
                          <w:rFonts w:ascii="Arial" w:hAnsi="Arial" w:cs="Arial"/>
                          <w:b/>
                          <w:color w:val="0070C0"/>
                        </w:rPr>
                        <w:t>Questions</w:t>
                      </w:r>
                    </w:p>
                    <w:p w:rsidR="004555D2" w:rsidRPr="008F0E3B" w:rsidRDefault="004555D2" w:rsidP="00407C6C">
                      <w:pPr>
                        <w:spacing w:after="120"/>
                        <w:jc w:val="both"/>
                        <w:rPr>
                          <w:rFonts w:ascii="Arial" w:hAnsi="Arial" w:cs="Arial"/>
                        </w:rPr>
                      </w:pPr>
                      <w:r w:rsidRPr="008F0E3B">
                        <w:rPr>
                          <w:rFonts w:ascii="Arial" w:hAnsi="Arial" w:cs="Arial"/>
                        </w:rPr>
                        <w:t>If you have any questions about this bulletin contact the AIS Compliance Unit on 6233 5401/5403/8063.</w:t>
                      </w:r>
                    </w:p>
                    <w:p w:rsidR="004555D2" w:rsidRPr="008F0E3B" w:rsidRDefault="004555D2" w:rsidP="007E6BBB">
                      <w:pPr>
                        <w:numPr>
                          <w:ilvl w:val="0"/>
                          <w:numId w:val="13"/>
                        </w:numPr>
                        <w:spacing w:after="120"/>
                        <w:ind w:left="426" w:hanging="426"/>
                        <w:jc w:val="both"/>
                        <w:rPr>
                          <w:rFonts w:ascii="Arial" w:hAnsi="Arial" w:cs="Arial"/>
                          <w:b/>
                          <w:color w:val="0070C0"/>
                        </w:rPr>
                      </w:pPr>
                      <w:r w:rsidRPr="008F0E3B">
                        <w:rPr>
                          <w:rFonts w:ascii="Arial" w:hAnsi="Arial" w:cs="Arial"/>
                          <w:b/>
                          <w:color w:val="0070C0"/>
                        </w:rPr>
                        <w:t>Phone Numbers</w:t>
                      </w:r>
                    </w:p>
                    <w:p w:rsidR="004555D2" w:rsidRPr="008F0E3B" w:rsidRDefault="004555D2" w:rsidP="00407C6C">
                      <w:pPr>
                        <w:spacing w:after="120"/>
                        <w:jc w:val="both"/>
                        <w:rPr>
                          <w:rFonts w:ascii="Arial" w:hAnsi="Arial" w:cs="Arial"/>
                          <w:color w:val="365F91"/>
                        </w:rPr>
                      </w:pPr>
                      <w:r w:rsidRPr="008F0E3B">
                        <w:rPr>
                          <w:rFonts w:ascii="Arial" w:hAnsi="Arial" w:cs="Arial"/>
                          <w:color w:val="365F91"/>
                        </w:rPr>
                        <w:t>AIS Compliance Unit</w:t>
                      </w:r>
                    </w:p>
                    <w:p w:rsidR="004555D2" w:rsidRPr="008F0E3B" w:rsidRDefault="004555D2" w:rsidP="00407C6C">
                      <w:pPr>
                        <w:jc w:val="both"/>
                        <w:rPr>
                          <w:rFonts w:ascii="Arial" w:hAnsi="Arial" w:cs="Arial"/>
                        </w:rPr>
                      </w:pPr>
                      <w:r w:rsidRPr="008F0E3B">
                        <w:rPr>
                          <w:rFonts w:ascii="Arial" w:hAnsi="Arial" w:cs="Arial"/>
                        </w:rPr>
                        <w:t>Russell Clark – Assistant Manager AIS Compliance</w:t>
                      </w:r>
                    </w:p>
                    <w:p w:rsidR="004555D2" w:rsidRPr="008F0E3B" w:rsidRDefault="004555D2" w:rsidP="00407C6C">
                      <w:pPr>
                        <w:jc w:val="both"/>
                        <w:rPr>
                          <w:rFonts w:ascii="Arial" w:hAnsi="Arial" w:cs="Arial"/>
                        </w:rPr>
                      </w:pPr>
                      <w:r w:rsidRPr="008F0E3B">
                        <w:rPr>
                          <w:rFonts w:ascii="Arial" w:hAnsi="Arial" w:cs="Arial"/>
                        </w:rPr>
                        <w:t>6233 5403 (W)</w:t>
                      </w:r>
                    </w:p>
                    <w:p w:rsidR="004555D2" w:rsidRPr="008F0E3B" w:rsidRDefault="004555D2" w:rsidP="00407C6C">
                      <w:pPr>
                        <w:spacing w:after="120"/>
                        <w:jc w:val="both"/>
                        <w:rPr>
                          <w:rFonts w:ascii="Arial" w:hAnsi="Arial" w:cs="Arial"/>
                        </w:rPr>
                      </w:pPr>
                      <w:r w:rsidRPr="008F0E3B">
                        <w:rPr>
                          <w:rFonts w:ascii="Arial" w:hAnsi="Arial" w:cs="Arial"/>
                        </w:rPr>
                        <w:t>0419 313 910 (M)</w:t>
                      </w:r>
                    </w:p>
                    <w:p w:rsidR="004555D2" w:rsidRPr="008F0E3B" w:rsidRDefault="004555D2" w:rsidP="00407C6C">
                      <w:pPr>
                        <w:jc w:val="both"/>
                        <w:rPr>
                          <w:rFonts w:ascii="Arial" w:hAnsi="Arial" w:cs="Arial"/>
                        </w:rPr>
                      </w:pPr>
                      <w:r w:rsidRPr="008F0E3B">
                        <w:rPr>
                          <w:rFonts w:ascii="Arial" w:hAnsi="Arial" w:cs="Arial"/>
                        </w:rPr>
                        <w:t>Karen Sames – AIS Officer</w:t>
                      </w:r>
                    </w:p>
                    <w:p w:rsidR="004555D2" w:rsidRPr="008F0E3B" w:rsidRDefault="004555D2" w:rsidP="00407C6C">
                      <w:pPr>
                        <w:jc w:val="both"/>
                        <w:rPr>
                          <w:rFonts w:ascii="Arial" w:hAnsi="Arial" w:cs="Arial"/>
                        </w:rPr>
                      </w:pPr>
                      <w:r w:rsidRPr="008F0E3B">
                        <w:rPr>
                          <w:rFonts w:ascii="Arial" w:hAnsi="Arial" w:cs="Arial"/>
                        </w:rPr>
                        <w:t>6233 5401 (W)</w:t>
                      </w:r>
                    </w:p>
                    <w:p w:rsidR="004555D2" w:rsidRPr="008F0E3B" w:rsidRDefault="004555D2" w:rsidP="00407C6C">
                      <w:pPr>
                        <w:spacing w:after="120"/>
                        <w:jc w:val="both"/>
                        <w:rPr>
                          <w:rFonts w:ascii="Arial" w:hAnsi="Arial" w:cs="Arial"/>
                        </w:rPr>
                      </w:pPr>
                      <w:r w:rsidRPr="008F0E3B">
                        <w:rPr>
                          <w:rFonts w:ascii="Arial" w:hAnsi="Arial" w:cs="Arial"/>
                        </w:rPr>
                        <w:t>0419 378 174 (M)</w:t>
                      </w:r>
                    </w:p>
                    <w:p w:rsidR="004555D2" w:rsidRPr="008F0E3B" w:rsidRDefault="004555D2" w:rsidP="00407C6C">
                      <w:pPr>
                        <w:jc w:val="both"/>
                        <w:rPr>
                          <w:rFonts w:ascii="Arial" w:hAnsi="Arial" w:cs="Arial"/>
                        </w:rPr>
                      </w:pPr>
                      <w:r w:rsidRPr="008F0E3B">
                        <w:rPr>
                          <w:rFonts w:ascii="Arial" w:hAnsi="Arial" w:cs="Arial"/>
                        </w:rPr>
                        <w:t>Rebekka Hunter - AIS Support Officer</w:t>
                      </w:r>
                    </w:p>
                    <w:p w:rsidR="004555D2" w:rsidRPr="008F0E3B" w:rsidRDefault="004555D2" w:rsidP="00407C6C">
                      <w:pPr>
                        <w:spacing w:after="120"/>
                        <w:jc w:val="both"/>
                        <w:rPr>
                          <w:rFonts w:ascii="Arial" w:hAnsi="Arial" w:cs="Arial"/>
                        </w:rPr>
                      </w:pPr>
                      <w:r w:rsidRPr="008F0E3B">
                        <w:rPr>
                          <w:rFonts w:ascii="Arial" w:hAnsi="Arial" w:cs="Arial"/>
                        </w:rPr>
                        <w:t>6233 8063 (W)</w:t>
                      </w:r>
                    </w:p>
                    <w:p w:rsidR="004555D2" w:rsidRPr="008F0E3B" w:rsidRDefault="004555D2" w:rsidP="00407C6C">
                      <w:pPr>
                        <w:jc w:val="both"/>
                        <w:rPr>
                          <w:rFonts w:ascii="Arial" w:hAnsi="Arial" w:cs="Arial"/>
                        </w:rPr>
                      </w:pPr>
                      <w:r w:rsidRPr="008F0E3B">
                        <w:rPr>
                          <w:rFonts w:ascii="Arial" w:hAnsi="Arial" w:cs="Arial"/>
                        </w:rPr>
                        <w:t>Telephone Enquiry Service</w:t>
                      </w:r>
                    </w:p>
                    <w:p w:rsidR="004555D2" w:rsidRPr="008F0E3B" w:rsidRDefault="004555D2" w:rsidP="00407C6C">
                      <w:pPr>
                        <w:spacing w:after="120"/>
                        <w:jc w:val="both"/>
                        <w:rPr>
                          <w:rFonts w:ascii="Arial" w:hAnsi="Arial" w:cs="Arial"/>
                        </w:rPr>
                      </w:pPr>
                      <w:r w:rsidRPr="008F0E3B">
                        <w:rPr>
                          <w:rFonts w:ascii="Arial" w:hAnsi="Arial" w:cs="Arial"/>
                        </w:rPr>
                        <w:t>1300 851 225</w:t>
                      </w:r>
                    </w:p>
                    <w:p w:rsidR="004555D2" w:rsidRPr="008F0E3B" w:rsidRDefault="004555D2" w:rsidP="00407C6C">
                      <w:pPr>
                        <w:spacing w:after="120"/>
                        <w:jc w:val="both"/>
                        <w:rPr>
                          <w:rFonts w:ascii="Arial" w:hAnsi="Arial" w:cs="Arial"/>
                          <w:color w:val="365F91"/>
                        </w:rPr>
                      </w:pPr>
                      <w:r w:rsidRPr="008F0E3B">
                        <w:rPr>
                          <w:rFonts w:ascii="Arial" w:hAnsi="Arial" w:cs="Arial"/>
                          <w:color w:val="365F91"/>
                        </w:rPr>
                        <w:t xml:space="preserve">The Tasmanian Skills Institute </w:t>
                      </w:r>
                    </w:p>
                    <w:p w:rsidR="004555D2" w:rsidRPr="008F0E3B" w:rsidRDefault="004555D2" w:rsidP="00407C6C">
                      <w:pPr>
                        <w:jc w:val="both"/>
                        <w:rPr>
                          <w:rFonts w:ascii="Arial" w:hAnsi="Arial" w:cs="Arial"/>
                        </w:rPr>
                      </w:pPr>
                      <w:r w:rsidRPr="008F0E3B">
                        <w:rPr>
                          <w:rFonts w:ascii="Arial" w:hAnsi="Arial" w:cs="Arial"/>
                        </w:rPr>
                        <w:t>Automotive Studies – North West</w:t>
                      </w:r>
                    </w:p>
                    <w:p w:rsidR="004555D2" w:rsidRPr="008F0E3B" w:rsidRDefault="004555D2" w:rsidP="00407C6C">
                      <w:pPr>
                        <w:jc w:val="both"/>
                        <w:rPr>
                          <w:rFonts w:ascii="Arial" w:hAnsi="Arial" w:cs="Arial"/>
                        </w:rPr>
                      </w:pPr>
                      <w:r w:rsidRPr="008F0E3B">
                        <w:rPr>
                          <w:rFonts w:ascii="Arial" w:hAnsi="Arial" w:cs="Arial"/>
                        </w:rPr>
                        <w:t>6421 5521</w:t>
                      </w:r>
                    </w:p>
                    <w:p w:rsidR="004555D2" w:rsidRPr="008F0E3B" w:rsidRDefault="004555D2" w:rsidP="00603E52">
                      <w:pPr>
                        <w:jc w:val="both"/>
                        <w:rPr>
                          <w:rFonts w:ascii="Arial" w:hAnsi="Arial" w:cs="Arial"/>
                        </w:rPr>
                      </w:pPr>
                      <w:r w:rsidRPr="008F0E3B">
                        <w:rPr>
                          <w:rFonts w:ascii="Arial" w:hAnsi="Arial" w:cs="Arial"/>
                        </w:rPr>
                        <w:t>0419 378 174 (M)</w:t>
                      </w:r>
                    </w:p>
                  </w:txbxContent>
                </v:textbox>
                <w10:wrap anchory="page"/>
              </v:shape>
            </w:pict>
          </mc:Fallback>
        </mc:AlternateContent>
      </w:r>
      <w:r>
        <w:rPr>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10593705</wp:posOffset>
                </wp:positionH>
                <wp:positionV relativeFrom="page">
                  <wp:posOffset>1145540</wp:posOffset>
                </wp:positionV>
                <wp:extent cx="2718435" cy="85725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834.15pt;margin-top:90.2pt;width:214.0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" filled="f" stroked="f">
                <v:textbox style="mso-next-textbox:#Text Box 14">
                  <w:txbxContent/>
                </v:textbox>
                <w10:wrap anchory="page"/>
              </v:shape>
            </w:pict>
          </mc:Fallback>
        </mc:AlternateContent>
      </w:r>
      <w:r>
        <w:rPr>
          <w:noProof/>
          <w:sz w:val="20"/>
          <w:lang w:eastAsia="en-AU"/>
        </w:rPr>
        <mc:AlternateContent>
          <mc:Choice Requires="wps">
            <w:drawing>
              <wp:anchor distT="0" distB="0" distL="114300" distR="114300" simplePos="0" relativeHeight="251663360" behindDoc="0" locked="0" layoutInCell="1" allowOverlap="1">
                <wp:simplePos x="0" y="0"/>
                <wp:positionH relativeFrom="column">
                  <wp:posOffset>9540240</wp:posOffset>
                </wp:positionH>
                <wp:positionV relativeFrom="page">
                  <wp:posOffset>574040</wp:posOffset>
                </wp:positionV>
                <wp:extent cx="3771265" cy="3429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Pr="00D11787" w:rsidRDefault="004555D2" w:rsidP="00D11787">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751.2pt;margin-top:45.2pt;width:29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hS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" filled="f" stroked="f">
                <v:textbox>
                  <w:txbxContent>
                    <w:p w:rsidR="004555D2" w:rsidRPr="00D11787" w:rsidRDefault="004555D2" w:rsidP="00D11787">
                      <w:pPr>
                        <w:rPr>
                          <w:szCs w:val="31"/>
                        </w:rPr>
                      </w:pPr>
                    </w:p>
                  </w:txbxContent>
                </v:textbox>
                <w10:wrap anchory="page"/>
              </v:shape>
            </w:pict>
          </mc:Fallback>
        </mc:AlternateContent>
      </w:r>
      <w:r>
        <w:rPr>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5D2" w:rsidRDefault="004555D2">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2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" filled="f" stroked="f">
                <v:textbox>
                  <w:txbxContent>
                    <w:p w:rsidR="004555D2" w:rsidRDefault="004555D2">
                      <w:pPr>
                        <w:rPr>
                          <w:rFonts w:ascii="Gill Sans MT" w:hAnsi="Gill Sans MT"/>
                          <w:szCs w:val="31"/>
                        </w:rPr>
                      </w:pPr>
                    </w:p>
                  </w:txbxContent>
                </v:textbox>
                <w10:wrap anchory="page"/>
              </v:shape>
            </w:pict>
          </mc:Fallback>
        </mc:AlternateContent>
      </w:r>
    </w:p>
    <w:sectPr w:rsidR="00D11787">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7D"/>
    <w:multiLevelType w:val="hybridMultilevel"/>
    <w:tmpl w:val="9C54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85B2A"/>
    <w:multiLevelType w:val="hybridMultilevel"/>
    <w:tmpl w:val="2A624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F90A06"/>
    <w:multiLevelType w:val="hybridMultilevel"/>
    <w:tmpl w:val="6F14B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84E06"/>
    <w:multiLevelType w:val="hybridMultilevel"/>
    <w:tmpl w:val="DE9A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143E5F"/>
    <w:multiLevelType w:val="hybridMultilevel"/>
    <w:tmpl w:val="0986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57402C"/>
    <w:multiLevelType w:val="hybridMultilevel"/>
    <w:tmpl w:val="6012101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C060A9"/>
    <w:multiLevelType w:val="hybridMultilevel"/>
    <w:tmpl w:val="F1C82F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36616463"/>
    <w:multiLevelType w:val="hybridMultilevel"/>
    <w:tmpl w:val="46C2FE8C"/>
    <w:lvl w:ilvl="0" w:tplc="EEF249C2">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96082E"/>
    <w:multiLevelType w:val="hybridMultilevel"/>
    <w:tmpl w:val="EE92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467D83"/>
    <w:multiLevelType w:val="hybridMultilevel"/>
    <w:tmpl w:val="BAF0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4236DE"/>
    <w:multiLevelType w:val="hybridMultilevel"/>
    <w:tmpl w:val="E32C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245BF1"/>
    <w:multiLevelType w:val="hybridMultilevel"/>
    <w:tmpl w:val="613A5648"/>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B6D264A"/>
    <w:multiLevelType w:val="hybridMultilevel"/>
    <w:tmpl w:val="BD88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152581"/>
    <w:multiLevelType w:val="hybridMultilevel"/>
    <w:tmpl w:val="EBCA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565C83"/>
    <w:multiLevelType w:val="hybridMultilevel"/>
    <w:tmpl w:val="CBA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C87281"/>
    <w:multiLevelType w:val="hybridMultilevel"/>
    <w:tmpl w:val="B9569BB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BD29BB"/>
    <w:multiLevelType w:val="hybridMultilevel"/>
    <w:tmpl w:val="2A624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AF0CEC"/>
    <w:multiLevelType w:val="hybridMultilevel"/>
    <w:tmpl w:val="62024A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0757E62"/>
    <w:multiLevelType w:val="hybridMultilevel"/>
    <w:tmpl w:val="731A2376"/>
    <w:lvl w:ilvl="0" w:tplc="C6A2E64E">
      <w:start w:val="1"/>
      <w:numFmt w:val="decimal"/>
      <w:lvlText w:val="%1."/>
      <w:lvlJc w:val="left"/>
      <w:pPr>
        <w:ind w:left="720" w:hanging="360"/>
      </w:pPr>
      <w:rPr>
        <w:rFonts w:ascii="Gill Sans MT" w:eastAsia="Times New Roman" w:hAnsi="Gill Sans MT"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0F7234"/>
    <w:multiLevelType w:val="hybridMultilevel"/>
    <w:tmpl w:val="1076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F56D49"/>
    <w:multiLevelType w:val="hybridMultilevel"/>
    <w:tmpl w:val="B6C4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0"/>
  </w:num>
  <w:num w:numId="4">
    <w:abstractNumId w:val="16"/>
  </w:num>
  <w:num w:numId="5">
    <w:abstractNumId w:val="20"/>
  </w:num>
  <w:num w:numId="6">
    <w:abstractNumId w:val="1"/>
  </w:num>
  <w:num w:numId="7">
    <w:abstractNumId w:val="0"/>
  </w:num>
  <w:num w:numId="8">
    <w:abstractNumId w:val="13"/>
  </w:num>
  <w:num w:numId="9">
    <w:abstractNumId w:val="3"/>
  </w:num>
  <w:num w:numId="10">
    <w:abstractNumId w:val="11"/>
  </w:num>
  <w:num w:numId="11">
    <w:abstractNumId w:val="7"/>
  </w:num>
  <w:num w:numId="12">
    <w:abstractNumId w:val="6"/>
  </w:num>
  <w:num w:numId="13">
    <w:abstractNumId w:val="5"/>
  </w:num>
  <w:num w:numId="14">
    <w:abstractNumId w:val="14"/>
  </w:num>
  <w:num w:numId="15">
    <w:abstractNumId w:val="19"/>
  </w:num>
  <w:num w:numId="16">
    <w:abstractNumId w:val="2"/>
  </w:num>
  <w:num w:numId="17">
    <w:abstractNumId w:val="15"/>
  </w:num>
  <w:num w:numId="18">
    <w:abstractNumId w:val="8"/>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ILmEW6w6FFq13ypONN1sDa5SI=" w:salt="nfDR0Em3VbB9UaFYAOltg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94"/>
    <w:rsid w:val="00011D37"/>
    <w:rsid w:val="000234B0"/>
    <w:rsid w:val="00052C69"/>
    <w:rsid w:val="00093EDD"/>
    <w:rsid w:val="000C602A"/>
    <w:rsid w:val="000E0BD0"/>
    <w:rsid w:val="0012143F"/>
    <w:rsid w:val="00122821"/>
    <w:rsid w:val="00130795"/>
    <w:rsid w:val="00136EFF"/>
    <w:rsid w:val="00141A3F"/>
    <w:rsid w:val="00142C12"/>
    <w:rsid w:val="00143986"/>
    <w:rsid w:val="001625AC"/>
    <w:rsid w:val="00196614"/>
    <w:rsid w:val="001C3E7F"/>
    <w:rsid w:val="001E2264"/>
    <w:rsid w:val="002240AA"/>
    <w:rsid w:val="002305E1"/>
    <w:rsid w:val="002418B4"/>
    <w:rsid w:val="00263513"/>
    <w:rsid w:val="00277410"/>
    <w:rsid w:val="00296A16"/>
    <w:rsid w:val="002B318F"/>
    <w:rsid w:val="002C19D0"/>
    <w:rsid w:val="002D120B"/>
    <w:rsid w:val="002D31F9"/>
    <w:rsid w:val="002D3879"/>
    <w:rsid w:val="002F248D"/>
    <w:rsid w:val="00317984"/>
    <w:rsid w:val="00327974"/>
    <w:rsid w:val="0036414B"/>
    <w:rsid w:val="00397EB4"/>
    <w:rsid w:val="003D6684"/>
    <w:rsid w:val="003E4142"/>
    <w:rsid w:val="00401CFC"/>
    <w:rsid w:val="00405C16"/>
    <w:rsid w:val="00407C6C"/>
    <w:rsid w:val="00422079"/>
    <w:rsid w:val="0045257E"/>
    <w:rsid w:val="004555D2"/>
    <w:rsid w:val="0047413D"/>
    <w:rsid w:val="00476F7A"/>
    <w:rsid w:val="00485D2E"/>
    <w:rsid w:val="004873C6"/>
    <w:rsid w:val="00497D4D"/>
    <w:rsid w:val="004E4DB9"/>
    <w:rsid w:val="0050319A"/>
    <w:rsid w:val="0051054A"/>
    <w:rsid w:val="00520494"/>
    <w:rsid w:val="00541FD0"/>
    <w:rsid w:val="00556567"/>
    <w:rsid w:val="005611C0"/>
    <w:rsid w:val="0056515D"/>
    <w:rsid w:val="00574763"/>
    <w:rsid w:val="00575FEF"/>
    <w:rsid w:val="00590B65"/>
    <w:rsid w:val="005B244A"/>
    <w:rsid w:val="005C56DB"/>
    <w:rsid w:val="005E2FBC"/>
    <w:rsid w:val="00603E52"/>
    <w:rsid w:val="00634DB2"/>
    <w:rsid w:val="0063637C"/>
    <w:rsid w:val="006464A6"/>
    <w:rsid w:val="0064663E"/>
    <w:rsid w:val="0067487C"/>
    <w:rsid w:val="006750D2"/>
    <w:rsid w:val="006851E6"/>
    <w:rsid w:val="006C4E94"/>
    <w:rsid w:val="006C7475"/>
    <w:rsid w:val="006E35D1"/>
    <w:rsid w:val="006F1CDA"/>
    <w:rsid w:val="00702F6A"/>
    <w:rsid w:val="007219B5"/>
    <w:rsid w:val="00736BA7"/>
    <w:rsid w:val="00745044"/>
    <w:rsid w:val="00771579"/>
    <w:rsid w:val="00785138"/>
    <w:rsid w:val="00786975"/>
    <w:rsid w:val="007C7B26"/>
    <w:rsid w:val="007E2E92"/>
    <w:rsid w:val="007E6516"/>
    <w:rsid w:val="007E6BBB"/>
    <w:rsid w:val="008554CB"/>
    <w:rsid w:val="00870B39"/>
    <w:rsid w:val="00880EA2"/>
    <w:rsid w:val="0088704D"/>
    <w:rsid w:val="008B1959"/>
    <w:rsid w:val="008B1D9A"/>
    <w:rsid w:val="008C7A3A"/>
    <w:rsid w:val="008E1FB0"/>
    <w:rsid w:val="008E37FD"/>
    <w:rsid w:val="008F0E3B"/>
    <w:rsid w:val="008F2438"/>
    <w:rsid w:val="0090336F"/>
    <w:rsid w:val="009042A6"/>
    <w:rsid w:val="00906C44"/>
    <w:rsid w:val="00911AAE"/>
    <w:rsid w:val="00967E1D"/>
    <w:rsid w:val="00977022"/>
    <w:rsid w:val="00991A53"/>
    <w:rsid w:val="009C657C"/>
    <w:rsid w:val="009D5980"/>
    <w:rsid w:val="009E7A00"/>
    <w:rsid w:val="00A0265C"/>
    <w:rsid w:val="00A434C0"/>
    <w:rsid w:val="00A636EC"/>
    <w:rsid w:val="00A92C92"/>
    <w:rsid w:val="00AB0473"/>
    <w:rsid w:val="00AD07C8"/>
    <w:rsid w:val="00B0760F"/>
    <w:rsid w:val="00B21207"/>
    <w:rsid w:val="00B33186"/>
    <w:rsid w:val="00B94655"/>
    <w:rsid w:val="00BB02E1"/>
    <w:rsid w:val="00BF4261"/>
    <w:rsid w:val="00C37316"/>
    <w:rsid w:val="00C64D6A"/>
    <w:rsid w:val="00D002FE"/>
    <w:rsid w:val="00D02533"/>
    <w:rsid w:val="00D11787"/>
    <w:rsid w:val="00D36D53"/>
    <w:rsid w:val="00D41B4C"/>
    <w:rsid w:val="00D432CB"/>
    <w:rsid w:val="00D565BA"/>
    <w:rsid w:val="00D7568E"/>
    <w:rsid w:val="00D8071A"/>
    <w:rsid w:val="00D8520A"/>
    <w:rsid w:val="00D96EEC"/>
    <w:rsid w:val="00DB3FFF"/>
    <w:rsid w:val="00DB5502"/>
    <w:rsid w:val="00DC02FA"/>
    <w:rsid w:val="00DC5C2A"/>
    <w:rsid w:val="00E01AFD"/>
    <w:rsid w:val="00E275E8"/>
    <w:rsid w:val="00E735DB"/>
    <w:rsid w:val="00E96209"/>
    <w:rsid w:val="00EC3F87"/>
    <w:rsid w:val="00EE48CA"/>
    <w:rsid w:val="00F07841"/>
    <w:rsid w:val="00F2612C"/>
    <w:rsid w:val="00F33EF6"/>
    <w:rsid w:val="00F65F96"/>
    <w:rsid w:val="00F81512"/>
    <w:rsid w:val="00F81D53"/>
    <w:rsid w:val="00F85462"/>
    <w:rsid w:val="00FA33C0"/>
    <w:rsid w:val="00FB0AC6"/>
    <w:rsid w:val="00FC7F1E"/>
    <w:rsid w:val="00FD6ADF"/>
    <w:rsid w:val="00FE1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semiHidden/>
    <w:pPr>
      <w:tabs>
        <w:tab w:val="center" w:pos="4153"/>
        <w:tab w:val="right" w:pos="8306"/>
      </w:tabs>
    </w:pPr>
  </w:style>
  <w:style w:type="character" w:styleId="Hyperlink">
    <w:name w:val="Hyperlink"/>
    <w:uiPriority w:val="99"/>
    <w:unhideWhenUsed/>
    <w:rsid w:val="00D11787"/>
    <w:rPr>
      <w:color w:val="0000FF"/>
      <w:u w:val="single"/>
    </w:rPr>
  </w:style>
  <w:style w:type="paragraph" w:styleId="PlainText">
    <w:name w:val="Plain Text"/>
    <w:basedOn w:val="Normal"/>
    <w:link w:val="PlainTextChar"/>
    <w:uiPriority w:val="99"/>
    <w:unhideWhenUsed/>
    <w:rsid w:val="00FB0AC6"/>
    <w:rPr>
      <w:rFonts w:ascii="Consolas" w:eastAsia="Calibri" w:hAnsi="Consolas"/>
      <w:sz w:val="21"/>
      <w:szCs w:val="21"/>
    </w:rPr>
  </w:style>
  <w:style w:type="character" w:customStyle="1" w:styleId="PlainTextChar">
    <w:name w:val="Plain Text Char"/>
    <w:link w:val="PlainText"/>
    <w:uiPriority w:val="99"/>
    <w:rsid w:val="00FB0AC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21207"/>
    <w:rPr>
      <w:rFonts w:ascii="Tahoma" w:hAnsi="Tahoma" w:cs="Tahoma"/>
      <w:sz w:val="16"/>
      <w:szCs w:val="16"/>
    </w:rPr>
  </w:style>
  <w:style w:type="character" w:customStyle="1" w:styleId="BalloonTextChar">
    <w:name w:val="Balloon Text Char"/>
    <w:link w:val="BalloonText"/>
    <w:uiPriority w:val="99"/>
    <w:semiHidden/>
    <w:rsid w:val="00B212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semiHidden/>
    <w:pPr>
      <w:tabs>
        <w:tab w:val="center" w:pos="4153"/>
        <w:tab w:val="right" w:pos="8306"/>
      </w:tabs>
    </w:pPr>
  </w:style>
  <w:style w:type="character" w:styleId="Hyperlink">
    <w:name w:val="Hyperlink"/>
    <w:uiPriority w:val="99"/>
    <w:unhideWhenUsed/>
    <w:rsid w:val="00D11787"/>
    <w:rPr>
      <w:color w:val="0000FF"/>
      <w:u w:val="single"/>
    </w:rPr>
  </w:style>
  <w:style w:type="paragraph" w:styleId="PlainText">
    <w:name w:val="Plain Text"/>
    <w:basedOn w:val="Normal"/>
    <w:link w:val="PlainTextChar"/>
    <w:uiPriority w:val="99"/>
    <w:unhideWhenUsed/>
    <w:rsid w:val="00FB0AC6"/>
    <w:rPr>
      <w:rFonts w:ascii="Consolas" w:eastAsia="Calibri" w:hAnsi="Consolas"/>
      <w:sz w:val="21"/>
      <w:szCs w:val="21"/>
    </w:rPr>
  </w:style>
  <w:style w:type="character" w:customStyle="1" w:styleId="PlainTextChar">
    <w:name w:val="Plain Text Char"/>
    <w:link w:val="PlainText"/>
    <w:uiPriority w:val="99"/>
    <w:rsid w:val="00FB0AC6"/>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B21207"/>
    <w:rPr>
      <w:rFonts w:ascii="Tahoma" w:hAnsi="Tahoma" w:cs="Tahoma"/>
      <w:sz w:val="16"/>
      <w:szCs w:val="16"/>
    </w:rPr>
  </w:style>
  <w:style w:type="character" w:customStyle="1" w:styleId="BalloonTextChar">
    <w:name w:val="Balloon Text Char"/>
    <w:link w:val="BalloonText"/>
    <w:uiPriority w:val="99"/>
    <w:semiHidden/>
    <w:rsid w:val="00B212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94C3-58AF-42C1-B86D-886A0BD1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G3 Multimedia</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Hill, Narelle</cp:lastModifiedBy>
  <cp:revision>2</cp:revision>
  <cp:lastPrinted>2013-10-08T00:38:00Z</cp:lastPrinted>
  <dcterms:created xsi:type="dcterms:W3CDTF">2014-06-23T03:43:00Z</dcterms:created>
  <dcterms:modified xsi:type="dcterms:W3CDTF">2014-06-23T03:43:00Z</dcterms:modified>
</cp:coreProperties>
</file>