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39" w:rsidRPr="001B6639" w:rsidRDefault="001B6639" w:rsidP="001B6639">
      <w:pPr>
        <w:spacing w:before="0"/>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This information bulletin provides information about the fitment of Vehicle Frontal Protec</w:t>
      </w:r>
      <w:r w:rsidR="00420786">
        <w:rPr>
          <w:rFonts w:ascii="Gill Sans MT" w:eastAsia="Gill Sans MT" w:hAnsi="Gill Sans MT" w:cs="Gill Sans MT"/>
          <w:color w:val="000000"/>
          <w:sz w:val="24"/>
          <w:lang w:eastAsia="en-AU"/>
        </w:rPr>
        <w:t xml:space="preserve">tion Systems (VFPS) (nudge bars, </w:t>
      </w:r>
      <w:r w:rsidRPr="001B6639">
        <w:rPr>
          <w:rFonts w:ascii="Gill Sans MT" w:eastAsia="Gill Sans MT" w:hAnsi="Gill Sans MT" w:cs="Gill Sans MT"/>
          <w:color w:val="000000"/>
          <w:sz w:val="24"/>
          <w:lang w:eastAsia="en-AU"/>
        </w:rPr>
        <w:t>bull bars and similar devices) to light motor vehicles.</w:t>
      </w:r>
    </w:p>
    <w:p w:rsidR="001B6639" w:rsidRPr="001B6639" w:rsidRDefault="001B6639" w:rsidP="001B6639">
      <w:pPr>
        <w:spacing w:before="0"/>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The </w:t>
      </w:r>
      <w:r w:rsidRPr="001B6639">
        <w:rPr>
          <w:rFonts w:ascii="Gill Sans MT" w:eastAsia="Gill Sans MT" w:hAnsi="Gill Sans MT" w:cs="Gill Sans MT"/>
          <w:i/>
          <w:color w:val="000000"/>
          <w:sz w:val="24"/>
          <w:lang w:eastAsia="en-AU"/>
        </w:rPr>
        <w:t xml:space="preserve">Vehicle and Traffic (Vehicle Standards) Regulations 2014 </w:t>
      </w:r>
      <w:r w:rsidRPr="001B6639">
        <w:rPr>
          <w:rFonts w:ascii="Gill Sans MT" w:eastAsia="Gill Sans MT" w:hAnsi="Gill Sans MT" w:cs="Gill Sans MT"/>
          <w:color w:val="000000"/>
          <w:sz w:val="24"/>
          <w:lang w:eastAsia="en-AU"/>
        </w:rPr>
        <w:t>states that:</w:t>
      </w:r>
    </w:p>
    <w:p w:rsidR="001B6639" w:rsidRPr="001B6639" w:rsidRDefault="001B6639" w:rsidP="006D1463">
      <w:pPr>
        <w:spacing w:before="0" w:after="100"/>
        <w:ind w:left="425"/>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An object fitted to a light vehicle must be designed, built, fitted to and maintained on the vehicle in a way that minimises the likelihood of injury to a person making contact with the vehicle.</w:t>
      </w:r>
    </w:p>
    <w:p w:rsidR="001B6639" w:rsidRPr="001B6639" w:rsidRDefault="001B6639" w:rsidP="006D1463">
      <w:pPr>
        <w:spacing w:before="0" w:after="100"/>
        <w:ind w:left="425"/>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A vehicle manufactured to an Australian Design Rule (ADR) must continue to meet the ADR requirements specific to that vehicle.</w:t>
      </w:r>
    </w:p>
    <w:p w:rsidR="001B6639" w:rsidRPr="001B6639" w:rsidRDefault="001B6639" w:rsidP="001B6639">
      <w:pPr>
        <w:spacing w:before="0"/>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It is the owner’s responsibility to ensure all accessories and equipment attached to a motor vehicle is designed and fitted in a manner that complies with the regulatory requirements. </w:t>
      </w:r>
    </w:p>
    <w:p w:rsidR="001B6639" w:rsidRPr="001B6639" w:rsidRDefault="001B6639" w:rsidP="001B6639">
      <w:pPr>
        <w:spacing w:before="0"/>
        <w:jc w:val="both"/>
        <w:rPr>
          <w:rFonts w:ascii="Gill Sans MT" w:eastAsia="Gill Sans MT" w:hAnsi="Gill Sans MT" w:cs="Gill Sans MT"/>
          <w:b/>
          <w:color w:val="000000"/>
          <w:lang w:eastAsia="en-AU"/>
        </w:rPr>
      </w:pPr>
      <w:r w:rsidRPr="001B6639">
        <w:rPr>
          <w:rFonts w:ascii="Gill Sans MT" w:eastAsia="Gill Sans MT" w:hAnsi="Gill Sans MT" w:cs="Gill Sans MT"/>
          <w:b/>
          <w:color w:val="000000"/>
          <w:lang w:eastAsia="en-AU"/>
        </w:rPr>
        <w:t>At all times the regulatory requirements take precedence over the information provided here.</w:t>
      </w:r>
    </w:p>
    <w:p w:rsidR="001B6639" w:rsidRPr="001B6639" w:rsidRDefault="001B6639" w:rsidP="001B6639">
      <w:pPr>
        <w:spacing w:before="0"/>
        <w:jc w:val="both"/>
        <w:rPr>
          <w:rFonts w:ascii="Gill Sans MT" w:eastAsia="Gill Sans MT" w:hAnsi="Gill Sans MT" w:cs="Gill Sans MT"/>
          <w:color w:val="0070C0"/>
          <w:sz w:val="36"/>
          <w:szCs w:val="36"/>
          <w:lang w:eastAsia="en-AU"/>
        </w:rPr>
      </w:pPr>
      <w:r w:rsidRPr="001B6639">
        <w:rPr>
          <w:rFonts w:ascii="Gill Sans MT" w:eastAsia="Gill Sans MT" w:hAnsi="Gill Sans MT" w:cs="Gill Sans MT"/>
          <w:color w:val="0070C0"/>
          <w:sz w:val="36"/>
          <w:szCs w:val="36"/>
          <w:lang w:eastAsia="en-AU"/>
        </w:rPr>
        <w:t>The Australian Standard</w:t>
      </w:r>
    </w:p>
    <w:p w:rsidR="001B6639" w:rsidRPr="001B6639" w:rsidRDefault="001B6639" w:rsidP="006D1463">
      <w:pPr>
        <w:spacing w:before="0" w:after="80"/>
        <w:rPr>
          <w:rFonts w:ascii="Gill Sans MT" w:eastAsia="Gill Sans MT" w:hAnsi="Gill Sans MT" w:cs="Gill Sans MT"/>
          <w:color w:val="000000"/>
          <w:sz w:val="24"/>
          <w:szCs w:val="24"/>
          <w:lang w:eastAsia="en-AU"/>
        </w:rPr>
      </w:pPr>
      <w:r w:rsidRPr="001B6639">
        <w:rPr>
          <w:rFonts w:ascii="Gill Sans MT" w:eastAsia="Gill Sans MT" w:hAnsi="Gill Sans MT" w:cs="Gill Sans MT"/>
          <w:color w:val="000000"/>
          <w:sz w:val="24"/>
          <w:szCs w:val="24"/>
          <w:lang w:eastAsia="en-AU"/>
        </w:rPr>
        <w:t>The Australian Standard AS4876.1-2002 (Motor Vehicle Front Protection Systems) includes specific design, manufacture and testing obligations and requires the device to not adversely affect a vehicle’s compliance with applicable ADR’s.  Various jurisdictions require</w:t>
      </w:r>
      <w:r w:rsidR="00420786">
        <w:rPr>
          <w:rFonts w:ascii="Gill Sans MT" w:eastAsia="Gill Sans MT" w:hAnsi="Gill Sans MT" w:cs="Gill Sans MT"/>
          <w:color w:val="000000"/>
          <w:sz w:val="24"/>
          <w:szCs w:val="24"/>
          <w:lang w:eastAsia="en-AU"/>
        </w:rPr>
        <w:t xml:space="preserve"> a</w:t>
      </w:r>
      <w:r w:rsidRPr="001B6639">
        <w:rPr>
          <w:rFonts w:ascii="Gill Sans MT" w:eastAsia="Gill Sans MT" w:hAnsi="Gill Sans MT" w:cs="Gill Sans MT"/>
          <w:color w:val="000000"/>
          <w:sz w:val="24"/>
          <w:szCs w:val="24"/>
          <w:lang w:eastAsia="en-AU"/>
        </w:rPr>
        <w:t xml:space="preserve"> VFPS to comply with this standard.</w:t>
      </w:r>
    </w:p>
    <w:p w:rsidR="001B6639" w:rsidRPr="001B6639" w:rsidRDefault="001B6639" w:rsidP="001B6639">
      <w:pPr>
        <w:spacing w:before="0"/>
        <w:rPr>
          <w:rFonts w:ascii="Gill Sans MT" w:eastAsia="Gill Sans MT" w:hAnsi="Gill Sans MT" w:cs="Gill Sans MT"/>
          <w:color w:val="000000"/>
          <w:sz w:val="24"/>
          <w:szCs w:val="24"/>
          <w:lang w:eastAsia="en-AU"/>
        </w:rPr>
      </w:pPr>
      <w:r w:rsidRPr="001B6639">
        <w:rPr>
          <w:rFonts w:ascii="Gill Sans MT" w:eastAsia="Gill Sans MT" w:hAnsi="Gill Sans MT" w:cs="Gill Sans MT"/>
          <w:color w:val="000000"/>
          <w:sz w:val="24"/>
          <w:szCs w:val="24"/>
          <w:lang w:eastAsia="en-AU"/>
        </w:rPr>
        <w:t xml:space="preserve">If a VFPS is </w:t>
      </w:r>
      <w:r w:rsidR="00CB05F4">
        <w:rPr>
          <w:rFonts w:ascii="Gill Sans MT" w:eastAsia="Gill Sans MT" w:hAnsi="Gill Sans MT" w:cs="Gill Sans MT"/>
          <w:color w:val="000000"/>
          <w:sz w:val="24"/>
          <w:szCs w:val="24"/>
          <w:lang w:eastAsia="en-AU"/>
        </w:rPr>
        <w:t>fitted</w:t>
      </w:r>
      <w:r w:rsidRPr="001B6639">
        <w:rPr>
          <w:rFonts w:ascii="Gill Sans MT" w:eastAsia="Gill Sans MT" w:hAnsi="Gill Sans MT" w:cs="Gill Sans MT"/>
          <w:color w:val="000000"/>
          <w:sz w:val="24"/>
          <w:szCs w:val="24"/>
          <w:lang w:eastAsia="en-AU"/>
        </w:rPr>
        <w:t>, a device compliant with the Australian Standard is considered best practice.</w:t>
      </w:r>
    </w:p>
    <w:p w:rsidR="001B6639" w:rsidRPr="001B6639" w:rsidRDefault="001B6639" w:rsidP="006D1463">
      <w:pPr>
        <w:keepNext/>
        <w:keepLines/>
        <w:suppressAutoHyphens/>
        <w:spacing w:before="120"/>
        <w:outlineLvl w:val="1"/>
        <w:rPr>
          <w:rFonts w:ascii="Gill Sans MT" w:eastAsia="Times New Roman" w:hAnsi="Gill Sans MT" w:cs="Times New Roman"/>
          <w:color w:val="1F4D78"/>
          <w:sz w:val="24"/>
          <w:szCs w:val="24"/>
        </w:rPr>
      </w:pPr>
      <w:r w:rsidRPr="001B6639">
        <w:rPr>
          <w:rFonts w:ascii="Gill Sans MT" w:eastAsia="Times New Roman" w:hAnsi="Gill Sans MT" w:cs="Times New Roman"/>
          <w:color w:val="0070C0"/>
          <w:sz w:val="36"/>
          <w:szCs w:val="26"/>
        </w:rPr>
        <w:t xml:space="preserve">Vehicle Frontal Protection Systems (VFPS): </w:t>
      </w:r>
      <w:r w:rsidRPr="001B6639">
        <w:rPr>
          <w:rFonts w:ascii="Gill Sans MT" w:eastAsia="Times New Roman" w:hAnsi="Gill Sans MT" w:cs="Times New Roman"/>
          <w:color w:val="0070C0"/>
          <w:sz w:val="28"/>
          <w:szCs w:val="28"/>
        </w:rPr>
        <w:t>General requirements</w:t>
      </w:r>
    </w:p>
    <w:p w:rsidR="001B6639" w:rsidRPr="001B6639" w:rsidRDefault="001B6639" w:rsidP="001B6639">
      <w:pPr>
        <w:spacing w:before="0"/>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VFPS must be designed and fitted so the safety of the vehicles occupants and any applicable Australian Design Rules (ADR) are not adversely affected. </w:t>
      </w:r>
    </w:p>
    <w:p w:rsidR="001B6639" w:rsidRPr="001B6639" w:rsidRDefault="001B6639" w:rsidP="006D1463">
      <w:pPr>
        <w:spacing w:before="0" w:after="60"/>
        <w:jc w:val="both"/>
        <w:rPr>
          <w:rFonts w:ascii="Gill Sans MT" w:eastAsia="Gill Sans MT" w:hAnsi="Gill Sans MT" w:cs="Gill Sans MT"/>
          <w:color w:val="000000"/>
          <w:sz w:val="24"/>
          <w:lang w:val="en-US" w:eastAsia="en-AU"/>
        </w:rPr>
      </w:pPr>
      <w:r w:rsidRPr="001B6639">
        <w:rPr>
          <w:rFonts w:ascii="Gill Sans MT" w:eastAsia="Gill Sans MT" w:hAnsi="Gill Sans MT" w:cs="Gill Sans MT"/>
          <w:color w:val="000000"/>
          <w:sz w:val="24"/>
          <w:lang w:val="en-US" w:eastAsia="en-AU"/>
        </w:rPr>
        <w:t xml:space="preserve">The </w:t>
      </w:r>
      <w:r w:rsidR="00592A09">
        <w:rPr>
          <w:rFonts w:ascii="Gill Sans MT" w:eastAsia="Gill Sans MT" w:hAnsi="Gill Sans MT" w:cs="Gill Sans MT"/>
          <w:color w:val="000000"/>
          <w:sz w:val="24"/>
          <w:lang w:val="en-US" w:eastAsia="en-AU"/>
        </w:rPr>
        <w:t>V</w:t>
      </w:r>
      <w:r w:rsidRPr="001B6639">
        <w:rPr>
          <w:rFonts w:ascii="Gill Sans MT" w:eastAsia="Gill Sans MT" w:hAnsi="Gill Sans MT" w:cs="Gill Sans MT"/>
          <w:color w:val="000000"/>
          <w:sz w:val="24"/>
          <w:lang w:val="en-US" w:eastAsia="en-AU"/>
        </w:rPr>
        <w:t>FPS should;</w:t>
      </w:r>
    </w:p>
    <w:p w:rsidR="001B6639" w:rsidRPr="001B6639" w:rsidRDefault="001B6639" w:rsidP="006D1463">
      <w:pPr>
        <w:numPr>
          <w:ilvl w:val="0"/>
          <w:numId w:val="32"/>
        </w:numPr>
        <w:spacing w:before="0" w:after="60"/>
        <w:ind w:left="709" w:hanging="340"/>
        <w:jc w:val="both"/>
        <w:rPr>
          <w:rFonts w:ascii="Gill Sans MT" w:eastAsia="Gill Sans MT" w:hAnsi="Gill Sans MT" w:cs="Gill Sans MT"/>
          <w:color w:val="000000"/>
          <w:sz w:val="24"/>
          <w:lang w:val="en-US" w:eastAsia="en-AU"/>
        </w:rPr>
      </w:pPr>
      <w:r w:rsidRPr="001B6639">
        <w:rPr>
          <w:rFonts w:ascii="Gill Sans MT" w:eastAsia="Gill Sans MT" w:hAnsi="Gill Sans MT" w:cs="Gill Sans MT"/>
          <w:color w:val="000000"/>
          <w:sz w:val="24"/>
          <w:lang w:val="en-US" w:eastAsia="en-AU"/>
        </w:rPr>
        <w:t>Conform to the actual shape of the vehicle to which it is fitted.</w:t>
      </w:r>
    </w:p>
    <w:p w:rsidR="001B6639" w:rsidRPr="001B6639" w:rsidRDefault="001B6639" w:rsidP="006D1463">
      <w:pPr>
        <w:numPr>
          <w:ilvl w:val="0"/>
          <w:numId w:val="32"/>
        </w:numPr>
        <w:spacing w:before="0" w:after="60"/>
        <w:ind w:left="709" w:hanging="340"/>
        <w:jc w:val="both"/>
        <w:rPr>
          <w:rFonts w:ascii="Gill Sans MT" w:eastAsia="Gill Sans MT" w:hAnsi="Gill Sans MT" w:cs="Gill Sans MT"/>
          <w:color w:val="000000"/>
          <w:sz w:val="24"/>
          <w:lang w:val="en-US" w:eastAsia="en-AU"/>
        </w:rPr>
      </w:pPr>
      <w:r w:rsidRPr="001B6639">
        <w:rPr>
          <w:rFonts w:ascii="Gill Sans MT" w:eastAsia="Gill Sans MT" w:hAnsi="Gill Sans MT" w:cs="Gill Sans MT"/>
          <w:color w:val="000000"/>
          <w:sz w:val="24"/>
          <w:lang w:eastAsia="en-AU"/>
        </w:rPr>
        <w:t>Be securely mounted and supported.</w:t>
      </w:r>
    </w:p>
    <w:p w:rsidR="001B6639" w:rsidRPr="001B6639" w:rsidRDefault="001B6639" w:rsidP="006D1463">
      <w:pPr>
        <w:numPr>
          <w:ilvl w:val="0"/>
          <w:numId w:val="32"/>
        </w:numPr>
        <w:spacing w:before="0" w:after="60"/>
        <w:ind w:left="709" w:hanging="340"/>
        <w:jc w:val="both"/>
        <w:rPr>
          <w:rFonts w:ascii="Gill Sans MT" w:eastAsia="Gill Sans MT" w:hAnsi="Gill Sans MT" w:cs="Gill Sans MT"/>
          <w:color w:val="000000"/>
          <w:sz w:val="24"/>
          <w:lang w:val="en-US" w:eastAsia="en-AU"/>
        </w:rPr>
      </w:pPr>
      <w:r w:rsidRPr="001B6639">
        <w:rPr>
          <w:rFonts w:ascii="Gill Sans MT" w:eastAsia="Gill Sans MT" w:hAnsi="Gill Sans MT" w:cs="Gill Sans MT"/>
          <w:color w:val="000000"/>
          <w:sz w:val="24"/>
          <w:lang w:val="en-US" w:eastAsia="en-AU"/>
        </w:rPr>
        <w:t>Be compatible with the vehicle it is fitted to.</w:t>
      </w:r>
    </w:p>
    <w:p w:rsidR="001B6639" w:rsidRPr="001B6639" w:rsidRDefault="001B6639" w:rsidP="00592A09">
      <w:pPr>
        <w:spacing w:before="0" w:after="60"/>
        <w:jc w:val="both"/>
        <w:rPr>
          <w:rFonts w:ascii="Gill Sans MT" w:eastAsia="Gill Sans MT" w:hAnsi="Gill Sans MT" w:cs="Gill Sans MT"/>
          <w:color w:val="000000"/>
          <w:sz w:val="24"/>
          <w:lang w:val="en-US" w:eastAsia="en-AU"/>
        </w:rPr>
      </w:pPr>
      <w:r w:rsidRPr="001B6639">
        <w:rPr>
          <w:rFonts w:ascii="Gill Sans MT" w:eastAsia="Gill Sans MT" w:hAnsi="Gill Sans MT" w:cs="Gill Sans MT"/>
          <w:color w:val="000000"/>
          <w:sz w:val="24"/>
          <w:lang w:val="en-US" w:eastAsia="en-AU"/>
        </w:rPr>
        <w:t>Must be fitted in accordance with the VFPS manufacturer’s instructions.</w:t>
      </w:r>
    </w:p>
    <w:p w:rsidR="001B6639" w:rsidRPr="001B6639" w:rsidRDefault="001B6639" w:rsidP="001B6639">
      <w:pPr>
        <w:spacing w:before="0" w:after="60"/>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They must not </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Constitute a danger to other road users. </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Obstruct the vision of the driver.</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val="en-US" w:eastAsia="en-AU"/>
        </w:rPr>
      </w:pPr>
      <w:r w:rsidRPr="001B6639">
        <w:rPr>
          <w:rFonts w:ascii="Gill Sans MT" w:eastAsia="Gill Sans MT" w:hAnsi="Gill Sans MT" w:cs="Gill Sans MT"/>
          <w:color w:val="000000"/>
          <w:sz w:val="24"/>
          <w:lang w:val="en-US" w:eastAsia="en-AU"/>
        </w:rPr>
        <w:t>Lean forward more than 75mm (see heading VFPS Offset).</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val="en-US" w:eastAsia="en-AU"/>
        </w:rPr>
      </w:pPr>
      <w:r w:rsidRPr="001B6639">
        <w:rPr>
          <w:rFonts w:ascii="Gill Sans MT" w:eastAsia="Gill Sans MT" w:hAnsi="Gill Sans MT" w:cs="Gill Sans MT"/>
          <w:color w:val="000000"/>
          <w:sz w:val="24"/>
          <w:lang w:val="en-US" w:eastAsia="en-AU"/>
        </w:rPr>
        <w:t>Protrude above the front of the bonnet line of the vehicle.</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Project further from the front of the vehicle than is necessary for its attachment. </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Add a significant load to the front suspension. </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Be a dangerous protrusion (includes accessory items fitted to the device).</w:t>
      </w:r>
      <w:r w:rsidRPr="001B6639">
        <w:rPr>
          <w:rFonts w:ascii="Gill Sans MT" w:eastAsia="Gill Sans MT" w:hAnsi="Gill Sans MT" w:cs="Gill Sans MT"/>
          <w:noProof/>
          <w:color w:val="000000"/>
          <w:sz w:val="24"/>
          <w:lang w:eastAsia="en-AU"/>
        </w:rPr>
        <w:t xml:space="preserve"> </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Be lower than 100mm from the ground.</w:t>
      </w:r>
    </w:p>
    <w:p w:rsidR="001B6639" w:rsidRPr="001B6639" w:rsidRDefault="001B6639" w:rsidP="006D1463">
      <w:pPr>
        <w:numPr>
          <w:ilvl w:val="0"/>
          <w:numId w:val="33"/>
        </w:numPr>
        <w:spacing w:before="0" w:after="6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Protrude any wider than necessary from the side profile of the vehicle (excluding the vehicle manufacturer’s standard external rear vision mirrors).  No regulatory dimensions must be exceeded.</w:t>
      </w:r>
    </w:p>
    <w:p w:rsidR="001B6639" w:rsidRPr="001B6639" w:rsidRDefault="001B6639" w:rsidP="006D1463">
      <w:pPr>
        <w:numPr>
          <w:ilvl w:val="0"/>
          <w:numId w:val="33"/>
        </w:numPr>
        <w:spacing w:before="0" w:after="240"/>
        <w:ind w:left="714" w:hanging="357"/>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Adversely affect the vehicle compliance with applicable ADR.</w:t>
      </w:r>
    </w:p>
    <w:p w:rsidR="005207F8" w:rsidRPr="001B6639" w:rsidRDefault="001B6639" w:rsidP="005207F8">
      <w:pPr>
        <w:spacing w:before="120"/>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lastRenderedPageBreak/>
        <w:t>The VFPS and attached items must be free of sharp protrusions and all exposed sections of the device and fittings must be rounded and deburred. Forward and side surfaces must be designed to reduce the risk of injury to any person who may come into contact with the device</w:t>
      </w:r>
      <w:r w:rsidR="005207F8">
        <w:rPr>
          <w:rFonts w:ascii="Gill Sans MT" w:eastAsia="Gill Sans MT" w:hAnsi="Gill Sans MT" w:cs="Gill Sans MT"/>
          <w:color w:val="000000"/>
          <w:sz w:val="24"/>
          <w:lang w:eastAsia="en-AU"/>
        </w:rPr>
        <w:t>.</w:t>
      </w:r>
    </w:p>
    <w:p w:rsidR="001B6639" w:rsidRPr="001B6639" w:rsidRDefault="001B6639" w:rsidP="001B6639">
      <w:pPr>
        <w:spacing w:before="0"/>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 xml:space="preserve">The VFPS must not obscure the vehicle head lights. The visibility of indicators and other lights at all viewing angles should not be reduced, however, additional lights (compliant with applicable standards) may be fitted or the original light relocated in accordance with the relevant legislation or ADR’s if the device does restrict </w:t>
      </w:r>
      <w:r w:rsidR="00420786">
        <w:rPr>
          <w:rFonts w:ascii="Gill Sans MT" w:eastAsia="Gill Sans MT" w:hAnsi="Gill Sans MT" w:cs="Gill Sans MT"/>
          <w:color w:val="000000"/>
          <w:sz w:val="24"/>
          <w:lang w:eastAsia="en-AU"/>
        </w:rPr>
        <w:t>visibility. Surfaces of the VFPS</w:t>
      </w:r>
      <w:r w:rsidRPr="001B6639">
        <w:rPr>
          <w:rFonts w:ascii="Gill Sans MT" w:eastAsia="Gill Sans MT" w:hAnsi="Gill Sans MT" w:cs="Gill Sans MT"/>
          <w:color w:val="000000"/>
          <w:sz w:val="24"/>
          <w:lang w:eastAsia="en-AU"/>
        </w:rPr>
        <w:t xml:space="preserve"> that could reflect light from the vehicle's headlights must treated to reduce glare. </w:t>
      </w:r>
    </w:p>
    <w:p w:rsidR="001B6639" w:rsidRPr="001B6639" w:rsidRDefault="001B6639" w:rsidP="006D1463">
      <w:pPr>
        <w:spacing w:before="0"/>
        <w:rPr>
          <w:rFonts w:ascii="Gill Sans MT" w:eastAsia="Gill Sans MT" w:hAnsi="Gill Sans MT" w:cs="Gill Sans MT"/>
          <w:color w:val="000000"/>
          <w:sz w:val="24"/>
          <w:lang w:eastAsia="en-AU"/>
        </w:rPr>
      </w:pPr>
      <w:r w:rsidRPr="001B6639">
        <w:rPr>
          <w:rFonts w:ascii="Gill Sans MT" w:eastAsia="Times New Roman" w:hAnsi="Gill Sans MT" w:cs="Arial"/>
          <w:color w:val="auto"/>
          <w:sz w:val="24"/>
          <w:szCs w:val="24"/>
          <w:lang w:eastAsia="en-AU"/>
        </w:rPr>
        <w:t xml:space="preserve">If the device is not fitted as per the manufacturer’s instructions and the requirements of this bulletin are not </w:t>
      </w:r>
      <w:r w:rsidR="00592A09">
        <w:rPr>
          <w:rFonts w:ascii="Gill Sans MT" w:eastAsia="Times New Roman" w:hAnsi="Gill Sans MT" w:cs="Arial"/>
          <w:color w:val="auto"/>
          <w:sz w:val="24"/>
          <w:szCs w:val="24"/>
          <w:lang w:eastAsia="en-AU"/>
        </w:rPr>
        <w:t>adhered to</w:t>
      </w:r>
      <w:r w:rsidRPr="001B6639">
        <w:rPr>
          <w:rFonts w:ascii="Gill Sans MT" w:eastAsia="Times New Roman" w:hAnsi="Gill Sans MT" w:cs="Arial"/>
          <w:color w:val="auto"/>
          <w:sz w:val="24"/>
          <w:szCs w:val="24"/>
          <w:lang w:eastAsia="en-AU"/>
        </w:rPr>
        <w:t>, the device may not perform as intended and be detrimental to occupant</w:t>
      </w:r>
      <w:r w:rsidR="00420786">
        <w:rPr>
          <w:rFonts w:ascii="Gill Sans MT" w:eastAsia="Times New Roman" w:hAnsi="Gill Sans MT" w:cs="Arial"/>
          <w:color w:val="auto"/>
          <w:sz w:val="24"/>
          <w:szCs w:val="24"/>
          <w:lang w:eastAsia="en-AU"/>
        </w:rPr>
        <w:t>s</w:t>
      </w:r>
      <w:r w:rsidRPr="001B6639">
        <w:rPr>
          <w:rFonts w:ascii="Gill Sans MT" w:eastAsia="Times New Roman" w:hAnsi="Gill Sans MT" w:cs="Arial"/>
          <w:color w:val="auto"/>
          <w:sz w:val="24"/>
          <w:szCs w:val="24"/>
          <w:lang w:eastAsia="en-AU"/>
        </w:rPr>
        <w:t xml:space="preserve"> and other road user</w:t>
      </w:r>
      <w:r w:rsidR="00420786">
        <w:rPr>
          <w:rFonts w:ascii="Gill Sans MT" w:eastAsia="Times New Roman" w:hAnsi="Gill Sans MT" w:cs="Arial"/>
          <w:color w:val="auto"/>
          <w:sz w:val="24"/>
          <w:szCs w:val="24"/>
          <w:lang w:eastAsia="en-AU"/>
        </w:rPr>
        <w:t>s</w:t>
      </w:r>
      <w:r w:rsidRPr="001B6639">
        <w:rPr>
          <w:rFonts w:ascii="Gill Sans MT" w:eastAsia="Times New Roman" w:hAnsi="Gill Sans MT" w:cs="Arial"/>
          <w:color w:val="auto"/>
          <w:sz w:val="24"/>
          <w:szCs w:val="24"/>
          <w:lang w:eastAsia="en-AU"/>
        </w:rPr>
        <w:t xml:space="preserve"> safety.  </w:t>
      </w:r>
    </w:p>
    <w:p w:rsidR="001B6639" w:rsidRPr="001B6639" w:rsidRDefault="001B6639" w:rsidP="001B6639">
      <w:pPr>
        <w:spacing w:before="0"/>
        <w:ind w:hanging="11"/>
        <w:jc w:val="both"/>
        <w:rPr>
          <w:rFonts w:ascii="Gill Sans MT" w:eastAsia="Gill Sans MT" w:hAnsi="Gill Sans MT" w:cs="Gill Sans MT"/>
          <w:color w:val="000000"/>
          <w:sz w:val="24"/>
          <w:lang w:eastAsia="en-AU"/>
        </w:rPr>
      </w:pPr>
      <w:r w:rsidRPr="001B6639">
        <w:rPr>
          <w:rFonts w:ascii="Gill Sans MT" w:eastAsia="Gill Sans MT" w:hAnsi="Gill Sans MT" w:cs="Gill Sans MT"/>
          <w:b/>
          <w:color w:val="000000"/>
          <w:sz w:val="24"/>
          <w:lang w:eastAsia="en-AU"/>
        </w:rPr>
        <w:t>NOTE:</w:t>
      </w:r>
      <w:r w:rsidRPr="001B6639">
        <w:rPr>
          <w:rFonts w:ascii="Gill Sans MT" w:eastAsia="Gill Sans MT" w:hAnsi="Gill Sans MT" w:cs="Gill Sans MT"/>
          <w:color w:val="000000"/>
          <w:sz w:val="24"/>
          <w:lang w:eastAsia="en-AU"/>
        </w:rPr>
        <w:t xml:space="preserve"> Diagrams in this bulletin are for illustrative purposes only and not drawn to any scale.</w:t>
      </w:r>
    </w:p>
    <w:p w:rsidR="001B6639" w:rsidRPr="001B6639" w:rsidRDefault="001B6639" w:rsidP="001B6639">
      <w:pPr>
        <w:keepNext/>
        <w:keepLines/>
        <w:suppressAutoHyphens/>
        <w:spacing w:before="0" w:after="0"/>
        <w:outlineLvl w:val="1"/>
        <w:rPr>
          <w:rFonts w:ascii="Gill Sans MT" w:eastAsia="Calibri" w:hAnsi="Gill Sans MT" w:cs="Times New Roman"/>
          <w:color w:val="005295"/>
          <w:sz w:val="36"/>
          <w:szCs w:val="26"/>
        </w:rPr>
      </w:pPr>
      <w:r w:rsidRPr="001B6639">
        <w:rPr>
          <w:rFonts w:ascii="Gill Sans MT" w:eastAsia="Calibri" w:hAnsi="Gill Sans MT" w:cs="Times New Roman"/>
          <w:color w:val="005295"/>
          <w:sz w:val="36"/>
          <w:szCs w:val="26"/>
        </w:rPr>
        <w:t>VFPS construction:</w:t>
      </w:r>
    </w:p>
    <w:p w:rsidR="001B6639" w:rsidRPr="001B6639" w:rsidRDefault="001B6639" w:rsidP="001B6639">
      <w:pPr>
        <w:spacing w:before="0" w:after="0"/>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 xml:space="preserve">Ensure; </w:t>
      </w:r>
    </w:p>
    <w:p w:rsidR="001B6639" w:rsidRPr="001B6639" w:rsidRDefault="001B6639" w:rsidP="001B6639">
      <w:pPr>
        <w:numPr>
          <w:ilvl w:val="0"/>
          <w:numId w:val="35"/>
        </w:numPr>
        <w:spacing w:before="0" w:after="0" w:line="259" w:lineRule="auto"/>
        <w:ind w:left="567"/>
        <w:contextualSpacing/>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The mandatory vehicle lighting is not obscured.</w:t>
      </w:r>
    </w:p>
    <w:p w:rsidR="001B6639" w:rsidRPr="001B6639" w:rsidRDefault="001B6639" w:rsidP="001B6639">
      <w:pPr>
        <w:numPr>
          <w:ilvl w:val="0"/>
          <w:numId w:val="34"/>
        </w:numPr>
        <w:spacing w:before="0" w:after="240" w:line="247" w:lineRule="auto"/>
        <w:ind w:left="567" w:hanging="357"/>
        <w:contextualSpacing/>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The device does not protrude above bonnet line.</w:t>
      </w:r>
    </w:p>
    <w:p w:rsidR="001B6639" w:rsidRPr="001B6639" w:rsidRDefault="00592A09" w:rsidP="001B6639">
      <w:pPr>
        <w:numPr>
          <w:ilvl w:val="0"/>
          <w:numId w:val="34"/>
        </w:numPr>
        <w:spacing w:before="0" w:after="240" w:line="247" w:lineRule="auto"/>
        <w:ind w:left="567" w:hanging="357"/>
        <w:contextualSpacing/>
        <w:rPr>
          <w:rFonts w:ascii="Gill Sans MT" w:eastAsia="Gill Sans MT" w:hAnsi="Gill Sans MT" w:cs="Gill Sans MT"/>
          <w:noProof/>
          <w:color w:val="000000"/>
          <w:sz w:val="24"/>
          <w:lang w:eastAsia="en-AU"/>
        </w:rPr>
      </w:pPr>
      <w:r>
        <w:rPr>
          <w:rFonts w:ascii="Gill Sans MT" w:eastAsia="Gill Sans MT" w:hAnsi="Gill Sans MT" w:cs="Gill Sans MT"/>
          <w:noProof/>
          <w:color w:val="000000"/>
          <w:sz w:val="24"/>
          <w:lang w:eastAsia="en-AU"/>
        </w:rPr>
        <w:t>No forward facing radius</w:t>
      </w:r>
      <w:r w:rsidR="001B6639" w:rsidRPr="001B6639">
        <w:rPr>
          <w:rFonts w:ascii="Gill Sans MT" w:eastAsia="Gill Sans MT" w:hAnsi="Gill Sans MT" w:cs="Gill Sans MT"/>
          <w:noProof/>
          <w:color w:val="000000"/>
          <w:sz w:val="24"/>
          <w:lang w:eastAsia="en-AU"/>
        </w:rPr>
        <w:t xml:space="preserve"> is less than 5mm.</w:t>
      </w:r>
    </w:p>
    <w:p w:rsidR="001B6639" w:rsidRPr="001B6639" w:rsidRDefault="001B6639" w:rsidP="001B6639">
      <w:pPr>
        <w:numPr>
          <w:ilvl w:val="0"/>
          <w:numId w:val="34"/>
        </w:numPr>
        <w:spacing w:before="0" w:after="240" w:line="247" w:lineRule="auto"/>
        <w:ind w:left="567" w:hanging="357"/>
        <w:contextualSpacing/>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The device does not feature open frame members.</w:t>
      </w:r>
    </w:p>
    <w:p w:rsidR="001B6639" w:rsidRPr="004E1F68" w:rsidRDefault="004E1F68" w:rsidP="001B6639">
      <w:pPr>
        <w:numPr>
          <w:ilvl w:val="0"/>
          <w:numId w:val="34"/>
        </w:numPr>
        <w:spacing w:before="0" w:after="240" w:line="247" w:lineRule="auto"/>
        <w:ind w:left="567" w:hanging="357"/>
        <w:contextualSpacing/>
        <w:rPr>
          <w:rFonts w:ascii="Gill Sans MT" w:eastAsia="Gill Sans MT" w:hAnsi="Gill Sans MT" w:cs="Gill Sans MT"/>
          <w:noProof/>
          <w:color w:val="000000"/>
          <w:sz w:val="24"/>
          <w:lang w:eastAsia="en-AU"/>
        </w:rPr>
      </w:pPr>
      <w:r>
        <w:rPr>
          <w:noProof/>
          <w:lang w:eastAsia="en-AU"/>
        </w:rPr>
        <w:drawing>
          <wp:anchor distT="0" distB="0" distL="114300" distR="114300" simplePos="0" relativeHeight="251797504" behindDoc="1" locked="0" layoutInCell="1" allowOverlap="1" wp14:anchorId="3FFFD737" wp14:editId="7F4E007B">
            <wp:simplePos x="0" y="0"/>
            <wp:positionH relativeFrom="column">
              <wp:posOffset>1470660</wp:posOffset>
            </wp:positionH>
            <wp:positionV relativeFrom="paragraph">
              <wp:posOffset>254000</wp:posOffset>
            </wp:positionV>
            <wp:extent cx="3544767" cy="1562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3379" cy="1565895"/>
                    </a:xfrm>
                    <a:prstGeom prst="rect">
                      <a:avLst/>
                    </a:prstGeom>
                  </pic:spPr>
                </pic:pic>
              </a:graphicData>
            </a:graphic>
            <wp14:sizeRelH relativeFrom="margin">
              <wp14:pctWidth>0</wp14:pctWidth>
            </wp14:sizeRelH>
            <wp14:sizeRelV relativeFrom="margin">
              <wp14:pctHeight>0</wp14:pctHeight>
            </wp14:sizeRelV>
          </wp:anchor>
        </w:drawing>
      </w:r>
      <w:r w:rsidR="001B6639" w:rsidRPr="001B6639">
        <w:rPr>
          <w:rFonts w:ascii="Gill Sans MT" w:eastAsia="Gill Sans MT" w:hAnsi="Gill Sans MT" w:cs="Gill Sans MT"/>
          <w:noProof/>
          <w:color w:val="000000"/>
          <w:sz w:val="24"/>
          <w:lang w:eastAsia="en-AU"/>
        </w:rPr>
        <w:t>All edges of the VFPS are free of burrs and sharp edges with accessory brackets facing rearward of the front face of the VFPS.</w:t>
      </w:r>
      <w:r w:rsidRPr="004E1F68">
        <w:rPr>
          <w:noProof/>
          <w:lang w:eastAsia="en-AU"/>
        </w:rPr>
        <w:t xml:space="preserve"> </w:t>
      </w:r>
    </w:p>
    <w:p w:rsidR="004E1F68" w:rsidRPr="004E1F68" w:rsidRDefault="004E1F68" w:rsidP="004E1F68">
      <w:pPr>
        <w:spacing w:before="0" w:after="240" w:line="247" w:lineRule="auto"/>
        <w:contextualSpacing/>
        <w:rPr>
          <w:noProof/>
          <w:sz w:val="24"/>
          <w:szCs w:val="24"/>
          <w:lang w:eastAsia="en-AU"/>
        </w:rPr>
      </w:pPr>
    </w:p>
    <w:p w:rsidR="004E1F68" w:rsidRPr="004E1F68" w:rsidRDefault="004E1F68" w:rsidP="004E1F68">
      <w:pPr>
        <w:spacing w:before="0" w:after="240" w:line="247" w:lineRule="auto"/>
        <w:contextualSpacing/>
        <w:rPr>
          <w:rFonts w:ascii="Gill Sans MT" w:eastAsia="Gill Sans MT" w:hAnsi="Gill Sans MT" w:cs="Gill Sans MT"/>
          <w:noProof/>
          <w:color w:val="000000"/>
          <w:sz w:val="24"/>
          <w:lang w:eastAsia="en-AU"/>
        </w:rPr>
      </w:pPr>
    </w:p>
    <w:p w:rsidR="004E1F68" w:rsidRPr="004E1F68" w:rsidRDefault="004E1F68" w:rsidP="004E1F68">
      <w:pPr>
        <w:spacing w:before="0" w:after="240" w:line="247" w:lineRule="auto"/>
        <w:contextualSpacing/>
        <w:rPr>
          <w:rFonts w:ascii="Gill Sans MT" w:eastAsia="Gill Sans MT" w:hAnsi="Gill Sans MT" w:cs="Gill Sans MT"/>
          <w:noProof/>
          <w:color w:val="000000"/>
          <w:sz w:val="24"/>
          <w:lang w:eastAsia="en-AU"/>
        </w:rPr>
      </w:pPr>
    </w:p>
    <w:p w:rsidR="004E1F68" w:rsidRPr="001B6639" w:rsidRDefault="004E1F68" w:rsidP="004E1F68">
      <w:pPr>
        <w:spacing w:before="0" w:after="240" w:line="247" w:lineRule="auto"/>
        <w:contextualSpacing/>
        <w:rPr>
          <w:rFonts w:ascii="Gill Sans MT" w:eastAsia="Gill Sans MT" w:hAnsi="Gill Sans MT" w:cs="Gill Sans MT"/>
          <w:noProof/>
          <w:color w:val="000000"/>
          <w:sz w:val="24"/>
          <w:lang w:eastAsia="en-AU"/>
        </w:rPr>
      </w:pPr>
    </w:p>
    <w:p w:rsidR="001B6639" w:rsidRDefault="001B6639" w:rsidP="004E1F68">
      <w:pPr>
        <w:spacing w:before="0" w:after="0"/>
        <w:ind w:left="11" w:hanging="11"/>
        <w:rPr>
          <w:rFonts w:ascii="Gill Sans MT" w:eastAsia="Gill Sans MT" w:hAnsi="Gill Sans MT" w:cs="Gill Sans MT"/>
          <w:color w:val="000000"/>
          <w:sz w:val="24"/>
          <w:lang w:eastAsia="en-AU"/>
        </w:rPr>
      </w:pPr>
    </w:p>
    <w:p w:rsidR="00AC4F71" w:rsidRPr="001B6639" w:rsidRDefault="00AC4F71" w:rsidP="004E1F68">
      <w:pPr>
        <w:spacing w:before="0" w:after="0"/>
        <w:ind w:left="11" w:hanging="11"/>
        <w:rPr>
          <w:rFonts w:ascii="Gill Sans MT" w:eastAsia="Gill Sans MT" w:hAnsi="Gill Sans MT" w:cs="Gill Sans MT"/>
          <w:color w:val="000000"/>
          <w:sz w:val="24"/>
          <w:lang w:eastAsia="en-AU"/>
        </w:rPr>
      </w:pPr>
    </w:p>
    <w:p w:rsidR="004E1F68" w:rsidRPr="004E1F68" w:rsidRDefault="004E1F68" w:rsidP="004E1F68">
      <w:pPr>
        <w:spacing w:before="0" w:after="0" w:line="259" w:lineRule="auto"/>
        <w:rPr>
          <w:rFonts w:ascii="Gill Sans MT" w:eastAsia="Gill Sans MT" w:hAnsi="Gill Sans MT" w:cs="Gill Sans MT"/>
          <w:color w:val="000000"/>
          <w:sz w:val="24"/>
          <w:szCs w:val="24"/>
          <w:lang w:eastAsia="en-AU"/>
        </w:rPr>
      </w:pPr>
    </w:p>
    <w:p w:rsidR="004E1F68" w:rsidRPr="004E1F68" w:rsidRDefault="004E1F68" w:rsidP="004E1F68">
      <w:pPr>
        <w:spacing w:before="0" w:after="0" w:line="259" w:lineRule="auto"/>
        <w:rPr>
          <w:rFonts w:ascii="Gill Sans MT" w:eastAsia="Gill Sans MT" w:hAnsi="Gill Sans MT" w:cs="Gill Sans MT"/>
          <w:color w:val="000000"/>
          <w:sz w:val="24"/>
          <w:szCs w:val="24"/>
          <w:lang w:eastAsia="en-AU"/>
        </w:rPr>
      </w:pPr>
    </w:p>
    <w:p w:rsidR="001B6639" w:rsidRPr="001B6639" w:rsidRDefault="001B6639" w:rsidP="00AC4F71">
      <w:pPr>
        <w:spacing w:before="120" w:after="0"/>
        <w:jc w:val="center"/>
        <w:rPr>
          <w:rFonts w:ascii="Gill Sans MT" w:eastAsia="Gill Sans MT" w:hAnsi="Gill Sans MT" w:cs="Gill Sans MT"/>
          <w:color w:val="000000"/>
          <w:lang w:eastAsia="en-AU"/>
        </w:rPr>
      </w:pPr>
      <w:r w:rsidRPr="001B6639">
        <w:rPr>
          <w:rFonts w:ascii="Gill Sans MT" w:eastAsia="Gill Sans MT" w:hAnsi="Gill Sans MT" w:cs="Gill Sans MT"/>
          <w:color w:val="000000"/>
          <w:lang w:eastAsia="en-AU"/>
        </w:rPr>
        <w:t xml:space="preserve">The maximum width of a vehicle is 2.5m </w:t>
      </w:r>
    </w:p>
    <w:p w:rsidR="001B6639" w:rsidRDefault="001B6639" w:rsidP="008B7FBE">
      <w:pPr>
        <w:spacing w:before="0"/>
        <w:jc w:val="center"/>
        <w:rPr>
          <w:rFonts w:ascii="Gill Sans MT" w:eastAsia="Gill Sans MT" w:hAnsi="Gill Sans MT" w:cs="Gill Sans MT"/>
          <w:color w:val="000000"/>
          <w:lang w:eastAsia="en-AU"/>
        </w:rPr>
      </w:pPr>
      <w:r w:rsidRPr="001B6639">
        <w:rPr>
          <w:rFonts w:ascii="Gill Sans MT" w:eastAsia="Gill Sans MT" w:hAnsi="Gill Sans MT" w:cs="Gill Sans MT"/>
          <w:color w:val="000000"/>
          <w:lang w:eastAsia="en-AU"/>
        </w:rPr>
        <w:t xml:space="preserve">The </w:t>
      </w:r>
      <w:r w:rsidR="00592A09">
        <w:rPr>
          <w:rFonts w:ascii="Gill Sans MT" w:eastAsia="Gill Sans MT" w:hAnsi="Gill Sans MT" w:cs="Gill Sans MT"/>
          <w:color w:val="000000"/>
          <w:lang w:eastAsia="en-AU"/>
        </w:rPr>
        <w:t>V</w:t>
      </w:r>
      <w:r w:rsidRPr="001B6639">
        <w:rPr>
          <w:rFonts w:ascii="Gill Sans MT" w:eastAsia="Gill Sans MT" w:hAnsi="Gill Sans MT" w:cs="Gill Sans MT"/>
          <w:color w:val="000000"/>
          <w:lang w:eastAsia="en-AU"/>
        </w:rPr>
        <w:t>FPS must not increase the overall width of the vehicle (excluding vehicle manufacturer’s standard mirrors)</w:t>
      </w:r>
    </w:p>
    <w:p w:rsidR="001B6639" w:rsidRPr="001B6639" w:rsidRDefault="001B6639" w:rsidP="008B7FBE">
      <w:pPr>
        <w:keepNext/>
        <w:keepLines/>
        <w:suppressAutoHyphens/>
        <w:spacing w:before="120" w:after="0"/>
        <w:outlineLvl w:val="1"/>
        <w:rPr>
          <w:rFonts w:ascii="Gill Sans MT" w:eastAsia="Calibri" w:hAnsi="Gill Sans MT" w:cs="Times New Roman"/>
          <w:color w:val="005295"/>
          <w:sz w:val="36"/>
          <w:szCs w:val="26"/>
        </w:rPr>
      </w:pPr>
      <w:r w:rsidRPr="001B6639">
        <w:rPr>
          <w:rFonts w:ascii="Gill Sans MT" w:eastAsia="Calibri" w:hAnsi="Gill Sans MT" w:cs="Times New Roman"/>
          <w:color w:val="005295"/>
          <w:sz w:val="36"/>
          <w:szCs w:val="26"/>
        </w:rPr>
        <w:t xml:space="preserve">FPS </w:t>
      </w:r>
      <w:r w:rsidRPr="001B6639">
        <w:rPr>
          <w:rFonts w:ascii="Gill Sans MT" w:eastAsia="Calibri" w:hAnsi="Gill Sans MT" w:cs="Times New Roman"/>
          <w:color w:val="1F4E79"/>
          <w:sz w:val="36"/>
          <w:szCs w:val="26"/>
        </w:rPr>
        <w:t>Offset</w:t>
      </w:r>
      <w:r w:rsidRPr="001B6639">
        <w:rPr>
          <w:rFonts w:ascii="Gill Sans MT" w:eastAsia="Calibri" w:hAnsi="Gill Sans MT" w:cs="Times New Roman"/>
          <w:color w:val="005295"/>
          <w:sz w:val="36"/>
          <w:szCs w:val="26"/>
        </w:rPr>
        <w:t xml:space="preserve">: </w:t>
      </w:r>
      <w:r w:rsidRPr="001B6639">
        <w:rPr>
          <w:rFonts w:ascii="Gill Sans MT" w:eastAsia="Times New Roman" w:hAnsi="Gill Sans MT" w:cs="Times New Roman"/>
          <w:color w:val="1F4E79"/>
          <w:sz w:val="28"/>
          <w:szCs w:val="28"/>
        </w:rPr>
        <w:t>Tolerances</w:t>
      </w:r>
    </w:p>
    <w:p w:rsidR="001B6639" w:rsidRPr="001B6639" w:rsidRDefault="001B6639" w:rsidP="001B6639">
      <w:pPr>
        <w:spacing w:before="0" w:after="0"/>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 xml:space="preserve">Ensure; </w:t>
      </w:r>
    </w:p>
    <w:p w:rsidR="001B6639" w:rsidRPr="001B6639" w:rsidRDefault="001B6639" w:rsidP="001B6639">
      <w:pPr>
        <w:numPr>
          <w:ilvl w:val="0"/>
          <w:numId w:val="35"/>
        </w:numPr>
        <w:spacing w:before="0" w:after="0" w:line="259" w:lineRule="auto"/>
        <w:ind w:left="426" w:hanging="283"/>
        <w:contextualSpacing/>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 xml:space="preserve">The mandatory vehicle lighting is not obscured. </w:t>
      </w:r>
    </w:p>
    <w:p w:rsidR="001B6639" w:rsidRDefault="001B6639" w:rsidP="001B6639">
      <w:pPr>
        <w:numPr>
          <w:ilvl w:val="0"/>
          <w:numId w:val="35"/>
        </w:numPr>
        <w:spacing w:before="0" w:after="0" w:line="259" w:lineRule="auto"/>
        <w:ind w:left="426" w:hanging="283"/>
        <w:contextualSpacing/>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The device does not protrude above bonnet line.</w:t>
      </w:r>
    </w:p>
    <w:p w:rsidR="00BA1F7F" w:rsidRDefault="00F56571" w:rsidP="00BA1F7F">
      <w:pPr>
        <w:spacing w:before="0" w:after="0" w:line="259" w:lineRule="auto"/>
        <w:contextualSpacing/>
        <w:rPr>
          <w:rFonts w:ascii="Gill Sans MT" w:eastAsia="Gill Sans MT" w:hAnsi="Gill Sans MT" w:cs="Gill Sans MT"/>
          <w:noProof/>
          <w:color w:val="000000"/>
          <w:sz w:val="24"/>
          <w:lang w:eastAsia="en-AU"/>
        </w:rPr>
      </w:pPr>
      <w:r>
        <w:rPr>
          <w:noProof/>
          <w:lang w:eastAsia="en-AU"/>
        </w:rPr>
        <w:drawing>
          <wp:anchor distT="0" distB="0" distL="114300" distR="114300" simplePos="0" relativeHeight="251811840" behindDoc="1" locked="0" layoutInCell="1" allowOverlap="1" wp14:anchorId="67E001AD" wp14:editId="68565F9F">
            <wp:simplePos x="0" y="0"/>
            <wp:positionH relativeFrom="margin">
              <wp:align>center</wp:align>
            </wp:positionH>
            <wp:positionV relativeFrom="paragraph">
              <wp:posOffset>7620</wp:posOffset>
            </wp:positionV>
            <wp:extent cx="6124788" cy="18135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4788" cy="1813560"/>
                    </a:xfrm>
                    <a:prstGeom prst="rect">
                      <a:avLst/>
                    </a:prstGeom>
                  </pic:spPr>
                </pic:pic>
              </a:graphicData>
            </a:graphic>
            <wp14:sizeRelH relativeFrom="margin">
              <wp14:pctWidth>0</wp14:pctWidth>
            </wp14:sizeRelH>
            <wp14:sizeRelV relativeFrom="margin">
              <wp14:pctHeight>0</wp14:pctHeight>
            </wp14:sizeRelV>
          </wp:anchor>
        </w:drawing>
      </w:r>
    </w:p>
    <w:p w:rsidR="00BA1F7F" w:rsidRDefault="00BA1F7F" w:rsidP="00BA1F7F">
      <w:pPr>
        <w:spacing w:before="0" w:after="0" w:line="259" w:lineRule="auto"/>
        <w:contextualSpacing/>
        <w:rPr>
          <w:rFonts w:ascii="Gill Sans MT" w:eastAsia="Gill Sans MT" w:hAnsi="Gill Sans MT" w:cs="Gill Sans MT"/>
          <w:noProof/>
          <w:color w:val="000000"/>
          <w:sz w:val="24"/>
          <w:lang w:eastAsia="en-AU"/>
        </w:rPr>
      </w:pPr>
    </w:p>
    <w:p w:rsidR="00BA1F7F" w:rsidRDefault="00BA1F7F" w:rsidP="00BA1F7F">
      <w:pPr>
        <w:spacing w:before="0" w:after="0" w:line="259" w:lineRule="auto"/>
        <w:contextualSpacing/>
        <w:rPr>
          <w:rFonts w:ascii="Gill Sans MT" w:eastAsia="Gill Sans MT" w:hAnsi="Gill Sans MT" w:cs="Gill Sans MT"/>
          <w:noProof/>
          <w:color w:val="000000"/>
          <w:sz w:val="24"/>
          <w:lang w:eastAsia="en-AU"/>
        </w:rPr>
      </w:pPr>
    </w:p>
    <w:p w:rsidR="00BA1F7F" w:rsidRDefault="00BA1F7F" w:rsidP="00BA1F7F">
      <w:pPr>
        <w:spacing w:before="0" w:after="0" w:line="259" w:lineRule="auto"/>
        <w:contextualSpacing/>
        <w:rPr>
          <w:rFonts w:ascii="Gill Sans MT" w:eastAsia="Gill Sans MT" w:hAnsi="Gill Sans MT" w:cs="Gill Sans MT"/>
          <w:noProof/>
          <w:color w:val="000000"/>
          <w:sz w:val="24"/>
          <w:lang w:eastAsia="en-AU"/>
        </w:rPr>
      </w:pPr>
    </w:p>
    <w:p w:rsidR="00BA1F7F" w:rsidRDefault="00BA1F7F" w:rsidP="00BA1F7F">
      <w:pPr>
        <w:spacing w:before="0" w:after="0" w:line="259" w:lineRule="auto"/>
        <w:contextualSpacing/>
        <w:rPr>
          <w:rFonts w:ascii="Gill Sans MT" w:eastAsia="Gill Sans MT" w:hAnsi="Gill Sans MT" w:cs="Gill Sans MT"/>
          <w:noProof/>
          <w:color w:val="000000"/>
          <w:sz w:val="24"/>
          <w:lang w:eastAsia="en-AU"/>
        </w:rPr>
      </w:pPr>
    </w:p>
    <w:p w:rsidR="00BA1F7F" w:rsidRPr="001B6639" w:rsidRDefault="00BA1F7F" w:rsidP="008B7FBE">
      <w:pPr>
        <w:spacing w:before="0" w:after="0" w:line="259" w:lineRule="auto"/>
        <w:contextualSpacing/>
        <w:rPr>
          <w:rFonts w:ascii="Gill Sans MT" w:eastAsia="Gill Sans MT" w:hAnsi="Gill Sans MT" w:cs="Gill Sans MT"/>
          <w:noProof/>
          <w:color w:val="000000"/>
          <w:sz w:val="24"/>
          <w:lang w:eastAsia="en-AU"/>
        </w:rPr>
      </w:pPr>
    </w:p>
    <w:p w:rsidR="001B6639" w:rsidRPr="001B6639" w:rsidRDefault="001B6639" w:rsidP="008B7FBE">
      <w:pPr>
        <w:spacing w:before="0" w:after="0" w:line="259" w:lineRule="auto"/>
        <w:rPr>
          <w:rFonts w:ascii="Gill Sans MT" w:eastAsia="Gill Sans MT" w:hAnsi="Gill Sans MT" w:cs="Gill Sans MT"/>
          <w:noProof/>
          <w:color w:val="000000"/>
          <w:sz w:val="24"/>
          <w:lang w:eastAsia="en-AU"/>
        </w:rPr>
      </w:pPr>
    </w:p>
    <w:p w:rsidR="001B6639" w:rsidRDefault="001B6639" w:rsidP="008B7FBE">
      <w:pPr>
        <w:spacing w:before="0" w:after="0" w:line="259" w:lineRule="auto"/>
        <w:rPr>
          <w:rFonts w:ascii="Gill Sans MT" w:eastAsia="Gill Sans MT" w:hAnsi="Gill Sans MT" w:cs="Gill Sans MT"/>
          <w:noProof/>
          <w:color w:val="000000"/>
          <w:lang w:eastAsia="en-AU"/>
        </w:rPr>
      </w:pPr>
    </w:p>
    <w:p w:rsidR="00BA1F7F" w:rsidRPr="001B6639" w:rsidRDefault="00BA1F7F" w:rsidP="008B7FBE">
      <w:pPr>
        <w:spacing w:before="0" w:after="0" w:line="259" w:lineRule="auto"/>
        <w:rPr>
          <w:rFonts w:ascii="Gill Sans MT" w:eastAsia="Gill Sans MT" w:hAnsi="Gill Sans MT" w:cs="Gill Sans MT"/>
          <w:noProof/>
          <w:color w:val="000000"/>
          <w:lang w:eastAsia="en-AU"/>
        </w:rPr>
      </w:pPr>
    </w:p>
    <w:p w:rsidR="008B7FBE" w:rsidRDefault="008B7FBE" w:rsidP="008B7FBE">
      <w:pPr>
        <w:spacing w:before="0" w:line="247" w:lineRule="auto"/>
        <w:ind w:hanging="10"/>
        <w:rPr>
          <w:rFonts w:ascii="Gill Sans MT" w:eastAsia="Gill Sans MT" w:hAnsi="Gill Sans MT" w:cs="Gill Sans MT"/>
          <w:color w:val="000000"/>
          <w:sz w:val="24"/>
        </w:rPr>
      </w:pPr>
    </w:p>
    <w:p w:rsidR="008B7FBE" w:rsidRDefault="008B7FBE" w:rsidP="008B7FBE">
      <w:pPr>
        <w:spacing w:before="0" w:line="247" w:lineRule="auto"/>
        <w:ind w:hanging="10"/>
        <w:rPr>
          <w:rFonts w:ascii="Gill Sans MT" w:eastAsia="Gill Sans MT" w:hAnsi="Gill Sans MT" w:cs="Gill Sans MT"/>
          <w:color w:val="000000"/>
          <w:sz w:val="24"/>
        </w:rPr>
      </w:pPr>
    </w:p>
    <w:p w:rsidR="008B7FBE" w:rsidRDefault="008B7FBE" w:rsidP="008B7FBE">
      <w:pPr>
        <w:spacing w:before="0" w:line="247" w:lineRule="auto"/>
        <w:ind w:hanging="10"/>
        <w:rPr>
          <w:rFonts w:ascii="Gill Sans MT" w:eastAsia="Gill Sans MT" w:hAnsi="Gill Sans MT" w:cs="Gill Sans MT"/>
          <w:color w:val="000000"/>
          <w:sz w:val="24"/>
        </w:rPr>
      </w:pPr>
    </w:p>
    <w:p w:rsidR="008B7FBE" w:rsidRPr="001B6639" w:rsidRDefault="008B7FBE" w:rsidP="004E1F68">
      <w:pPr>
        <w:spacing w:before="0" w:line="247" w:lineRule="auto"/>
        <w:rPr>
          <w:rFonts w:ascii="Gill Sans MT" w:eastAsia="Gill Sans MT" w:hAnsi="Gill Sans MT" w:cs="Gill Sans MT"/>
          <w:color w:val="000000"/>
          <w:sz w:val="24"/>
        </w:rPr>
      </w:pPr>
      <w:r>
        <w:rPr>
          <w:noProof/>
          <w:lang w:eastAsia="en-AU"/>
        </w:rPr>
        <w:drawing>
          <wp:anchor distT="0" distB="0" distL="114300" distR="114300" simplePos="0" relativeHeight="251789312" behindDoc="1" locked="0" layoutInCell="1" allowOverlap="1" wp14:anchorId="78319E4E" wp14:editId="7F9F549B">
            <wp:simplePos x="0" y="0"/>
            <wp:positionH relativeFrom="margin">
              <wp:posOffset>281940</wp:posOffset>
            </wp:positionH>
            <wp:positionV relativeFrom="paragraph">
              <wp:posOffset>1905</wp:posOffset>
            </wp:positionV>
            <wp:extent cx="5501640" cy="189484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1640" cy="1894840"/>
                    </a:xfrm>
                    <a:prstGeom prst="rect">
                      <a:avLst/>
                    </a:prstGeom>
                  </pic:spPr>
                </pic:pic>
              </a:graphicData>
            </a:graphic>
            <wp14:sizeRelH relativeFrom="margin">
              <wp14:pctWidth>0</wp14:pctWidth>
            </wp14:sizeRelH>
            <wp14:sizeRelV relativeFrom="margin">
              <wp14:pctHeight>0</wp14:pctHeight>
            </wp14:sizeRelV>
          </wp:anchor>
        </w:drawing>
      </w:r>
    </w:p>
    <w:p w:rsidR="001B6639" w:rsidRPr="001B6639" w:rsidRDefault="001B6639" w:rsidP="008B7FBE">
      <w:pPr>
        <w:spacing w:before="0" w:line="247" w:lineRule="auto"/>
        <w:ind w:hanging="10"/>
        <w:jc w:val="both"/>
        <w:rPr>
          <w:rFonts w:ascii="Gill Sans MT" w:eastAsia="Gill Sans MT" w:hAnsi="Gill Sans MT" w:cs="Gill Sans MT"/>
          <w:color w:val="000000"/>
          <w:sz w:val="24"/>
        </w:rPr>
      </w:pPr>
    </w:p>
    <w:p w:rsidR="00BA1F7F" w:rsidRDefault="00BA1F7F" w:rsidP="008B7FBE">
      <w:pPr>
        <w:spacing w:before="0" w:after="0"/>
        <w:jc w:val="both"/>
        <w:rPr>
          <w:rFonts w:ascii="Gill Sans MT" w:eastAsia="Gill Sans MT" w:hAnsi="Gill Sans MT" w:cs="Gill Sans MT"/>
          <w:color w:val="000000"/>
          <w:sz w:val="24"/>
        </w:rPr>
      </w:pPr>
    </w:p>
    <w:p w:rsidR="00BA1F7F" w:rsidRPr="001B6639" w:rsidRDefault="00BA1F7F" w:rsidP="008B7FBE">
      <w:pPr>
        <w:spacing w:before="0" w:after="0"/>
        <w:jc w:val="both"/>
        <w:rPr>
          <w:rFonts w:ascii="Gill Sans MT" w:eastAsia="Gill Sans MT" w:hAnsi="Gill Sans MT" w:cs="Gill Sans MT"/>
          <w:color w:val="000000"/>
          <w:sz w:val="24"/>
        </w:rPr>
      </w:pPr>
    </w:p>
    <w:p w:rsidR="001B6639" w:rsidRPr="001B6639" w:rsidRDefault="001B6639" w:rsidP="008B7FBE">
      <w:pPr>
        <w:spacing w:before="0" w:after="0"/>
        <w:ind w:hanging="11"/>
        <w:jc w:val="both"/>
        <w:rPr>
          <w:rFonts w:ascii="Gill Sans MT" w:eastAsia="Gill Sans MT" w:hAnsi="Gill Sans MT" w:cs="Gill Sans MT"/>
          <w:color w:val="000000"/>
        </w:rPr>
      </w:pPr>
    </w:p>
    <w:p w:rsidR="00190257" w:rsidRDefault="00190257" w:rsidP="008B7FBE">
      <w:pPr>
        <w:spacing w:before="0" w:after="0"/>
        <w:ind w:hanging="11"/>
        <w:jc w:val="both"/>
        <w:rPr>
          <w:rFonts w:ascii="Gill Sans MT" w:eastAsia="Gill Sans MT" w:hAnsi="Gill Sans MT" w:cs="Gill Sans MT"/>
          <w:noProof/>
          <w:color w:val="000000"/>
          <w:lang w:eastAsia="en-AU"/>
        </w:rPr>
      </w:pPr>
    </w:p>
    <w:p w:rsidR="00190257" w:rsidRDefault="00190257" w:rsidP="008B7FBE">
      <w:pPr>
        <w:spacing w:before="0" w:after="0"/>
        <w:ind w:hanging="11"/>
        <w:jc w:val="both"/>
        <w:rPr>
          <w:rFonts w:ascii="Gill Sans MT" w:eastAsia="Gill Sans MT" w:hAnsi="Gill Sans MT" w:cs="Gill Sans MT"/>
          <w:noProof/>
          <w:color w:val="000000"/>
          <w:lang w:eastAsia="en-AU"/>
        </w:rPr>
      </w:pPr>
    </w:p>
    <w:p w:rsidR="00190257" w:rsidRDefault="00190257" w:rsidP="008B7FBE">
      <w:pPr>
        <w:spacing w:before="0" w:after="0"/>
        <w:ind w:hanging="11"/>
        <w:jc w:val="both"/>
        <w:rPr>
          <w:rFonts w:ascii="Gill Sans MT" w:eastAsia="Gill Sans MT" w:hAnsi="Gill Sans MT" w:cs="Gill Sans MT"/>
          <w:noProof/>
          <w:color w:val="000000"/>
          <w:lang w:eastAsia="en-AU"/>
        </w:rPr>
      </w:pPr>
    </w:p>
    <w:p w:rsidR="00190257" w:rsidRDefault="00190257" w:rsidP="008B7FBE">
      <w:pPr>
        <w:spacing w:before="0" w:after="0"/>
        <w:ind w:hanging="11"/>
        <w:jc w:val="both"/>
        <w:rPr>
          <w:rFonts w:ascii="Gill Sans MT" w:eastAsia="Gill Sans MT" w:hAnsi="Gill Sans MT" w:cs="Gill Sans MT"/>
          <w:noProof/>
          <w:color w:val="000000"/>
          <w:lang w:eastAsia="en-AU"/>
        </w:rPr>
      </w:pPr>
    </w:p>
    <w:p w:rsidR="00190257" w:rsidRDefault="00190257" w:rsidP="008B7FBE">
      <w:pPr>
        <w:spacing w:before="0" w:after="0"/>
        <w:ind w:hanging="11"/>
        <w:jc w:val="both"/>
        <w:rPr>
          <w:rFonts w:ascii="Gill Sans MT" w:eastAsia="Gill Sans MT" w:hAnsi="Gill Sans MT" w:cs="Gill Sans MT"/>
          <w:noProof/>
          <w:color w:val="000000"/>
          <w:lang w:eastAsia="en-AU"/>
        </w:rPr>
      </w:pPr>
    </w:p>
    <w:p w:rsidR="00190257" w:rsidRDefault="00190257" w:rsidP="008B7FBE">
      <w:pPr>
        <w:spacing w:before="0" w:after="0"/>
        <w:ind w:hanging="11"/>
        <w:jc w:val="both"/>
        <w:rPr>
          <w:rFonts w:ascii="Gill Sans MT" w:eastAsia="Gill Sans MT" w:hAnsi="Gill Sans MT" w:cs="Gill Sans MT"/>
          <w:noProof/>
          <w:color w:val="000000"/>
          <w:lang w:eastAsia="en-AU"/>
        </w:rPr>
      </w:pPr>
    </w:p>
    <w:p w:rsidR="00190257" w:rsidRDefault="002D4FE7" w:rsidP="008B7FBE">
      <w:pPr>
        <w:spacing w:before="0" w:after="0"/>
        <w:ind w:hanging="11"/>
        <w:rPr>
          <w:rFonts w:ascii="Gill Sans MT" w:eastAsia="Gill Sans MT" w:hAnsi="Gill Sans MT" w:cs="Gill Sans MT"/>
          <w:noProof/>
          <w:color w:val="000000"/>
          <w:lang w:eastAsia="en-AU"/>
        </w:rPr>
      </w:pPr>
      <w:r>
        <w:rPr>
          <w:noProof/>
          <w:lang w:eastAsia="en-AU"/>
        </w:rPr>
        <w:drawing>
          <wp:anchor distT="0" distB="0" distL="114300" distR="114300" simplePos="0" relativeHeight="251815936" behindDoc="1" locked="0" layoutInCell="1" allowOverlap="1" wp14:anchorId="4955338D" wp14:editId="289935C4">
            <wp:simplePos x="0" y="0"/>
            <wp:positionH relativeFrom="margin">
              <wp:align>center</wp:align>
            </wp:positionH>
            <wp:positionV relativeFrom="paragraph">
              <wp:posOffset>10795</wp:posOffset>
            </wp:positionV>
            <wp:extent cx="6004560" cy="35146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4560" cy="3514613"/>
                    </a:xfrm>
                    <a:prstGeom prst="rect">
                      <a:avLst/>
                    </a:prstGeom>
                  </pic:spPr>
                </pic:pic>
              </a:graphicData>
            </a:graphic>
            <wp14:sizeRelH relativeFrom="margin">
              <wp14:pctWidth>0</wp14:pctWidth>
            </wp14:sizeRelH>
            <wp14:sizeRelV relativeFrom="margin">
              <wp14:pctHeight>0</wp14:pctHeight>
            </wp14:sizeRelV>
          </wp:anchor>
        </w:drawing>
      </w: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90257" w:rsidRDefault="00190257" w:rsidP="008B7FBE">
      <w:pPr>
        <w:spacing w:before="0" w:after="0"/>
        <w:ind w:hanging="11"/>
        <w:rPr>
          <w:rFonts w:ascii="Gill Sans MT" w:eastAsia="Gill Sans MT" w:hAnsi="Gill Sans MT" w:cs="Gill Sans MT"/>
          <w:noProof/>
          <w:color w:val="000000"/>
          <w:lang w:eastAsia="en-AU"/>
        </w:rPr>
      </w:pPr>
    </w:p>
    <w:p w:rsidR="001B6639" w:rsidRPr="001B6639" w:rsidRDefault="001B6639" w:rsidP="008B7FBE">
      <w:pPr>
        <w:keepNext/>
        <w:keepLines/>
        <w:suppressAutoHyphens/>
        <w:spacing w:after="0"/>
        <w:outlineLvl w:val="1"/>
        <w:rPr>
          <w:rFonts w:ascii="Gill Sans MT" w:eastAsia="Calibri" w:hAnsi="Gill Sans MT" w:cs="Times New Roman"/>
          <w:color w:val="005295"/>
          <w:sz w:val="36"/>
          <w:szCs w:val="26"/>
        </w:rPr>
      </w:pPr>
      <w:r w:rsidRPr="001B6639">
        <w:rPr>
          <w:rFonts w:ascii="Gill Sans MT" w:eastAsia="Calibri" w:hAnsi="Gill Sans MT" w:cs="Times New Roman"/>
          <w:color w:val="005295"/>
          <w:sz w:val="36"/>
          <w:szCs w:val="26"/>
        </w:rPr>
        <w:t>Corners and edges:</w:t>
      </w:r>
      <w:r w:rsidR="00FB4443" w:rsidRPr="00FB4443">
        <w:rPr>
          <w:noProof/>
        </w:rPr>
        <w:t xml:space="preserve"> </w:t>
      </w:r>
    </w:p>
    <w:p w:rsidR="001B6639" w:rsidRPr="001B6639" w:rsidRDefault="001B6639" w:rsidP="001B6639">
      <w:pPr>
        <w:spacing w:before="0" w:after="0"/>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 xml:space="preserve">Ensure; </w:t>
      </w:r>
    </w:p>
    <w:p w:rsidR="001B6639" w:rsidRPr="001B6639" w:rsidRDefault="001B6639" w:rsidP="001B6639">
      <w:pPr>
        <w:numPr>
          <w:ilvl w:val="0"/>
          <w:numId w:val="35"/>
        </w:numPr>
        <w:spacing w:before="0" w:after="0" w:line="259" w:lineRule="auto"/>
        <w:ind w:left="567" w:hanging="283"/>
        <w:contextualSpacing/>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The mandatory vehicle lighting is not obscured.</w:t>
      </w:r>
    </w:p>
    <w:p w:rsidR="001B6639" w:rsidRPr="001B6639" w:rsidRDefault="001B6639" w:rsidP="001B6639">
      <w:pPr>
        <w:numPr>
          <w:ilvl w:val="0"/>
          <w:numId w:val="35"/>
        </w:numPr>
        <w:spacing w:before="0" w:after="107" w:line="247" w:lineRule="auto"/>
        <w:ind w:left="567" w:hanging="283"/>
        <w:contextualSpacing/>
        <w:rPr>
          <w:rFonts w:ascii="Gill Sans MT" w:eastAsia="Gill Sans MT" w:hAnsi="Gill Sans MT" w:cs="Gill Sans MT"/>
          <w:noProof/>
          <w:color w:val="000000"/>
          <w:sz w:val="24"/>
          <w:lang w:eastAsia="en-AU"/>
        </w:rPr>
      </w:pPr>
      <w:r w:rsidRPr="001B6639">
        <w:rPr>
          <w:rFonts w:ascii="Gill Sans MT" w:eastAsia="Gill Sans MT" w:hAnsi="Gill Sans MT" w:cs="Gill Sans MT"/>
          <w:noProof/>
          <w:color w:val="000000"/>
          <w:sz w:val="24"/>
          <w:lang w:eastAsia="en-AU"/>
        </w:rPr>
        <w:t>The device does not protrude above bonnet line.</w:t>
      </w:r>
    </w:p>
    <w:p w:rsidR="00190257" w:rsidRDefault="00190257" w:rsidP="008B7FBE">
      <w:pPr>
        <w:spacing w:before="0" w:after="0" w:line="259" w:lineRule="auto"/>
        <w:ind w:left="207"/>
        <w:rPr>
          <w:rFonts w:ascii="Gill Sans MT" w:eastAsia="Gill Sans MT" w:hAnsi="Gill Sans MT" w:cs="Gill Sans MT"/>
          <w:noProof/>
          <w:color w:val="000000"/>
          <w:lang w:eastAsia="en-AU"/>
        </w:rPr>
      </w:pPr>
      <w:r>
        <w:rPr>
          <w:noProof/>
          <w:lang w:eastAsia="en-AU"/>
        </w:rPr>
        <w:drawing>
          <wp:anchor distT="0" distB="0" distL="114300" distR="114300" simplePos="0" relativeHeight="251785216" behindDoc="1" locked="0" layoutInCell="1" allowOverlap="1" wp14:anchorId="56B34042" wp14:editId="38671FA7">
            <wp:simplePos x="0" y="0"/>
            <wp:positionH relativeFrom="margin">
              <wp:posOffset>586740</wp:posOffset>
            </wp:positionH>
            <wp:positionV relativeFrom="paragraph">
              <wp:posOffset>6350</wp:posOffset>
            </wp:positionV>
            <wp:extent cx="5737860" cy="18199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7860" cy="1819910"/>
                    </a:xfrm>
                    <a:prstGeom prst="rect">
                      <a:avLst/>
                    </a:prstGeom>
                  </pic:spPr>
                </pic:pic>
              </a:graphicData>
            </a:graphic>
            <wp14:sizeRelH relativeFrom="margin">
              <wp14:pctWidth>0</wp14:pctWidth>
            </wp14:sizeRelH>
            <wp14:sizeRelV relativeFrom="margin">
              <wp14:pctHeight>0</wp14:pctHeight>
            </wp14:sizeRelV>
          </wp:anchor>
        </w:drawing>
      </w: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190257" w:rsidRDefault="00190257" w:rsidP="008B7FBE">
      <w:pPr>
        <w:spacing w:before="0" w:after="0" w:line="259" w:lineRule="auto"/>
        <w:ind w:left="207"/>
        <w:rPr>
          <w:rFonts w:ascii="Gill Sans MT" w:eastAsia="Gill Sans MT" w:hAnsi="Gill Sans MT" w:cs="Gill Sans MT"/>
          <w:noProof/>
          <w:color w:val="000000"/>
          <w:lang w:eastAsia="en-AU"/>
        </w:rPr>
      </w:pPr>
    </w:p>
    <w:p w:rsidR="008B7FBE" w:rsidRDefault="008B7FBE" w:rsidP="008B7FBE">
      <w:pPr>
        <w:spacing w:before="0" w:after="0" w:line="259" w:lineRule="auto"/>
        <w:ind w:left="207"/>
        <w:rPr>
          <w:rFonts w:ascii="Gill Sans MT" w:eastAsia="Gill Sans MT" w:hAnsi="Gill Sans MT" w:cs="Gill Sans MT"/>
          <w:noProof/>
          <w:color w:val="000000"/>
          <w:lang w:eastAsia="en-AU"/>
        </w:rPr>
      </w:pPr>
    </w:p>
    <w:p w:rsidR="008B7FBE" w:rsidRDefault="008B7FBE" w:rsidP="008B7FBE">
      <w:pPr>
        <w:spacing w:before="0" w:after="0" w:line="259" w:lineRule="auto"/>
        <w:ind w:left="207"/>
        <w:rPr>
          <w:rFonts w:ascii="Gill Sans MT" w:eastAsia="Gill Sans MT" w:hAnsi="Gill Sans MT" w:cs="Gill Sans MT"/>
          <w:noProof/>
          <w:color w:val="000000"/>
          <w:lang w:eastAsia="en-AU"/>
        </w:rPr>
      </w:pPr>
    </w:p>
    <w:p w:rsidR="008B7FBE" w:rsidRDefault="002D4FE7" w:rsidP="008B7FBE">
      <w:pPr>
        <w:spacing w:before="0" w:after="0" w:line="259" w:lineRule="auto"/>
        <w:ind w:left="207"/>
        <w:rPr>
          <w:rFonts w:ascii="Gill Sans MT" w:eastAsia="Gill Sans MT" w:hAnsi="Gill Sans MT" w:cs="Gill Sans MT"/>
          <w:noProof/>
          <w:color w:val="000000"/>
          <w:lang w:eastAsia="en-AU"/>
        </w:rPr>
      </w:pPr>
      <w:r>
        <w:rPr>
          <w:noProof/>
          <w:lang w:eastAsia="en-AU"/>
        </w:rPr>
        <w:drawing>
          <wp:anchor distT="0" distB="0" distL="114300" distR="114300" simplePos="0" relativeHeight="251787264" behindDoc="1" locked="0" layoutInCell="1" allowOverlap="1" wp14:anchorId="657A7387" wp14:editId="21D5C879">
            <wp:simplePos x="0" y="0"/>
            <wp:positionH relativeFrom="margin">
              <wp:align>center</wp:align>
            </wp:positionH>
            <wp:positionV relativeFrom="paragraph">
              <wp:posOffset>17145</wp:posOffset>
            </wp:positionV>
            <wp:extent cx="5952490" cy="1776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2490" cy="1776890"/>
                    </a:xfrm>
                    <a:prstGeom prst="rect">
                      <a:avLst/>
                    </a:prstGeom>
                  </pic:spPr>
                </pic:pic>
              </a:graphicData>
            </a:graphic>
            <wp14:sizeRelH relativeFrom="margin">
              <wp14:pctWidth>0</wp14:pctWidth>
            </wp14:sizeRelH>
            <wp14:sizeRelV relativeFrom="margin">
              <wp14:pctHeight>0</wp14:pctHeight>
            </wp14:sizeRelV>
          </wp:anchor>
        </w:drawing>
      </w:r>
    </w:p>
    <w:p w:rsidR="00190257" w:rsidRDefault="00190257" w:rsidP="008B7FBE">
      <w:pPr>
        <w:spacing w:before="0" w:after="0" w:line="259" w:lineRule="auto"/>
        <w:rPr>
          <w:rFonts w:ascii="Gill Sans MT" w:eastAsia="Gill Sans MT" w:hAnsi="Gill Sans MT" w:cs="Gill Sans MT"/>
          <w:noProof/>
          <w:color w:val="000000"/>
          <w:lang w:eastAsia="en-AU"/>
        </w:rPr>
      </w:pPr>
    </w:p>
    <w:p w:rsidR="00190257" w:rsidRPr="001B6639" w:rsidRDefault="00190257" w:rsidP="008B7FBE">
      <w:pPr>
        <w:spacing w:before="0" w:after="0" w:line="259" w:lineRule="auto"/>
        <w:rPr>
          <w:rFonts w:ascii="Gill Sans MT" w:eastAsia="Gill Sans MT" w:hAnsi="Gill Sans MT" w:cs="Gill Sans MT"/>
          <w:noProof/>
          <w:color w:val="000000"/>
          <w:lang w:eastAsia="en-AU"/>
        </w:rPr>
      </w:pPr>
    </w:p>
    <w:p w:rsidR="001B6639" w:rsidRPr="001B6639" w:rsidRDefault="001B6639" w:rsidP="008B7FBE">
      <w:pPr>
        <w:spacing w:before="0" w:after="0" w:line="259" w:lineRule="auto"/>
        <w:rPr>
          <w:rFonts w:ascii="Gill Sans MT" w:eastAsia="Calibri" w:hAnsi="Gill Sans MT" w:cs="Calibri"/>
          <w:color w:val="000000"/>
          <w:sz w:val="24"/>
          <w:szCs w:val="24"/>
          <w:lang w:eastAsia="en-AU"/>
        </w:rPr>
      </w:pPr>
    </w:p>
    <w:p w:rsidR="001B6639" w:rsidRPr="001B6639" w:rsidRDefault="001B6639" w:rsidP="008B7FBE">
      <w:pPr>
        <w:spacing w:before="0" w:after="0" w:line="259" w:lineRule="auto"/>
        <w:rPr>
          <w:rFonts w:ascii="Gill Sans MT" w:eastAsia="Calibri" w:hAnsi="Gill Sans MT" w:cs="Calibri"/>
          <w:color w:val="000000"/>
          <w:sz w:val="24"/>
          <w:szCs w:val="24"/>
          <w:lang w:eastAsia="en-AU"/>
        </w:rPr>
      </w:pPr>
    </w:p>
    <w:p w:rsidR="001B6639" w:rsidRDefault="001B6639" w:rsidP="008B7FBE">
      <w:pPr>
        <w:spacing w:before="0" w:after="0" w:line="259" w:lineRule="auto"/>
        <w:rPr>
          <w:rFonts w:ascii="Gill Sans MT" w:eastAsia="Calibri" w:hAnsi="Gill Sans MT" w:cs="Calibri"/>
          <w:color w:val="000000"/>
          <w:sz w:val="24"/>
          <w:szCs w:val="24"/>
          <w:lang w:eastAsia="en-AU"/>
        </w:rPr>
      </w:pPr>
    </w:p>
    <w:p w:rsidR="001B6639" w:rsidRDefault="001B6639" w:rsidP="008B7FBE">
      <w:pPr>
        <w:spacing w:before="0" w:after="0" w:line="259" w:lineRule="auto"/>
        <w:rPr>
          <w:rFonts w:ascii="Gill Sans MT" w:eastAsia="Calibri" w:hAnsi="Gill Sans MT" w:cs="Calibri"/>
          <w:color w:val="000000"/>
          <w:sz w:val="24"/>
          <w:szCs w:val="24"/>
          <w:lang w:eastAsia="en-AU"/>
        </w:rPr>
      </w:pPr>
    </w:p>
    <w:p w:rsidR="001B6639" w:rsidRDefault="001B6639" w:rsidP="008B7FBE">
      <w:pPr>
        <w:spacing w:before="0" w:after="0" w:line="259" w:lineRule="auto"/>
        <w:rPr>
          <w:rFonts w:ascii="Gill Sans MT" w:eastAsia="Calibri" w:hAnsi="Gill Sans MT" w:cs="Calibri"/>
          <w:color w:val="000000"/>
          <w:sz w:val="24"/>
          <w:szCs w:val="24"/>
          <w:lang w:eastAsia="en-AU"/>
        </w:rPr>
      </w:pPr>
    </w:p>
    <w:p w:rsidR="001B6639" w:rsidRDefault="001B6639" w:rsidP="008B7FBE">
      <w:pPr>
        <w:spacing w:before="0" w:after="0" w:line="259" w:lineRule="auto"/>
        <w:rPr>
          <w:rFonts w:ascii="Gill Sans MT" w:eastAsia="Calibri" w:hAnsi="Gill Sans MT" w:cs="Calibri"/>
          <w:color w:val="000000"/>
          <w:sz w:val="24"/>
          <w:szCs w:val="24"/>
          <w:lang w:eastAsia="en-AU"/>
        </w:rPr>
      </w:pPr>
    </w:p>
    <w:p w:rsidR="008B7FBE" w:rsidRDefault="008B7FBE" w:rsidP="008B7FBE">
      <w:pPr>
        <w:spacing w:before="0" w:after="0" w:line="259" w:lineRule="auto"/>
        <w:rPr>
          <w:rFonts w:ascii="Gill Sans MT" w:eastAsia="Calibri" w:hAnsi="Gill Sans MT" w:cs="Calibri"/>
          <w:color w:val="000000"/>
          <w:sz w:val="24"/>
          <w:szCs w:val="24"/>
          <w:lang w:eastAsia="en-AU"/>
        </w:rPr>
      </w:pPr>
    </w:p>
    <w:p w:rsidR="004E1F68" w:rsidRDefault="004E1F68" w:rsidP="008B7FBE">
      <w:pPr>
        <w:spacing w:before="0" w:after="0" w:line="259" w:lineRule="auto"/>
        <w:rPr>
          <w:rFonts w:ascii="Gill Sans MT" w:eastAsia="Calibri" w:hAnsi="Gill Sans MT" w:cs="Calibri"/>
          <w:color w:val="000000"/>
          <w:sz w:val="24"/>
          <w:szCs w:val="24"/>
          <w:lang w:eastAsia="en-AU"/>
        </w:rPr>
      </w:pPr>
    </w:p>
    <w:p w:rsidR="00AC4F71" w:rsidRDefault="00AC4F71" w:rsidP="008B7FBE">
      <w:pPr>
        <w:spacing w:before="0" w:after="0" w:line="259" w:lineRule="auto"/>
        <w:rPr>
          <w:rFonts w:ascii="Gill Sans MT" w:eastAsia="Calibri" w:hAnsi="Gill Sans MT" w:cs="Calibri"/>
          <w:color w:val="000000"/>
          <w:sz w:val="24"/>
          <w:szCs w:val="24"/>
          <w:lang w:eastAsia="en-AU"/>
        </w:rPr>
      </w:pPr>
    </w:p>
    <w:p w:rsidR="000D24A2" w:rsidRDefault="000D24A2" w:rsidP="000D24A2">
      <w:pPr>
        <w:spacing w:before="0" w:after="0" w:line="259" w:lineRule="auto"/>
        <w:rPr>
          <w:rFonts w:ascii="Gill Sans MT" w:eastAsia="Calibri" w:hAnsi="Gill Sans MT" w:cs="Times New Roman"/>
          <w:color w:val="005295"/>
          <w:sz w:val="36"/>
          <w:szCs w:val="26"/>
        </w:rPr>
      </w:pPr>
      <w:r w:rsidRPr="001B6639">
        <w:rPr>
          <w:rFonts w:ascii="Gill Sans MT" w:eastAsia="Calibri" w:hAnsi="Gill Sans MT" w:cs="Times New Roman"/>
          <w:color w:val="005295"/>
          <w:sz w:val="36"/>
          <w:szCs w:val="26"/>
        </w:rPr>
        <w:t>End shape:</w:t>
      </w:r>
    </w:p>
    <w:p w:rsidR="000064D8" w:rsidRDefault="000064D8" w:rsidP="000064D8">
      <w:pPr>
        <w:pStyle w:val="BodyText"/>
        <w:rPr>
          <w:rFonts w:cs="Calibri"/>
          <w:color w:val="000000"/>
          <w:lang w:eastAsia="en-AU"/>
        </w:rPr>
      </w:pPr>
      <w:r>
        <w:t>Ensure the VFPS does not protrude wider than necessary.</w:t>
      </w:r>
    </w:p>
    <w:p w:rsidR="001B6639" w:rsidRDefault="000D24A2" w:rsidP="000D24A2">
      <w:pPr>
        <w:keepNext/>
        <w:keepLines/>
        <w:suppressAutoHyphens/>
        <w:spacing w:before="120" w:after="0"/>
        <w:outlineLvl w:val="1"/>
        <w:rPr>
          <w:rFonts w:ascii="Gill Sans MT" w:eastAsia="Gill Sans MT" w:hAnsi="Gill Sans MT" w:cs="Gill Sans MT"/>
          <w:color w:val="000000"/>
          <w:sz w:val="24"/>
          <w:lang w:eastAsia="en-AU"/>
        </w:rPr>
      </w:pPr>
      <w:r w:rsidRPr="001B6639">
        <w:rPr>
          <w:rFonts w:ascii="Calibri Light" w:eastAsia="Times New Roman" w:hAnsi="Calibri Light" w:cs="Times New Roman"/>
          <w:noProof/>
          <w:color w:val="005295"/>
          <w:sz w:val="36"/>
          <w:szCs w:val="26"/>
          <w:lang w:eastAsia="en-AU"/>
        </w:rPr>
        <mc:AlternateContent>
          <mc:Choice Requires="wps">
            <w:drawing>
              <wp:anchor distT="45720" distB="45720" distL="114300" distR="114300" simplePos="0" relativeHeight="251749376" behindDoc="0" locked="0" layoutInCell="1" allowOverlap="1" wp14:anchorId="1E98E94A" wp14:editId="6B3A8CCE">
                <wp:simplePos x="0" y="0"/>
                <wp:positionH relativeFrom="margin">
                  <wp:posOffset>4168140</wp:posOffset>
                </wp:positionH>
                <wp:positionV relativeFrom="paragraph">
                  <wp:posOffset>17145</wp:posOffset>
                </wp:positionV>
                <wp:extent cx="1805940" cy="579120"/>
                <wp:effectExtent l="0" t="0" r="3810" b="0"/>
                <wp:wrapSquare wrapText="bothSides"/>
                <wp:docPr id="2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79120"/>
                        </a:xfrm>
                        <a:prstGeom prst="rect">
                          <a:avLst/>
                        </a:prstGeom>
                        <a:solidFill>
                          <a:srgbClr val="FFFFFF"/>
                        </a:solidFill>
                        <a:ln w="9525">
                          <a:noFill/>
                          <a:miter lim="800000"/>
                          <a:headEnd/>
                          <a:tailEnd/>
                        </a:ln>
                      </wps:spPr>
                      <wps:txbx>
                        <w:txbxContent>
                          <w:p w:rsidR="001B6639" w:rsidRPr="00874C60" w:rsidRDefault="001B6639" w:rsidP="001B6639">
                            <w:pPr>
                              <w:spacing w:before="0" w:after="0"/>
                              <w:ind w:left="11" w:hanging="11"/>
                            </w:pPr>
                            <w:r>
                              <w:t>Unacceptable:</w:t>
                            </w:r>
                            <w:r w:rsidRPr="00874C60">
                              <w:t xml:space="preserve"> </w:t>
                            </w:r>
                            <w:r>
                              <w:t>Device does not</w:t>
                            </w:r>
                            <w:r w:rsidRPr="00874C60">
                              <w:t xml:space="preserve"> g</w:t>
                            </w:r>
                            <w:r>
                              <w:t>enerally follow vehicle shape</w:t>
                            </w:r>
                            <w:r w:rsidRPr="00874C6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8E94A" id="_x0000_t202" coordsize="21600,21600" o:spt="202" path="m,l,21600r21600,l21600,xe">
                <v:stroke joinstyle="miter"/>
                <v:path gradientshapeok="t" o:connecttype="rect"/>
              </v:shapetype>
              <v:shape id="Text Box 2" o:spid="_x0000_s1026" type="#_x0000_t202" style="position:absolute;margin-left:328.2pt;margin-top:1.35pt;width:142.2pt;height:45.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" stroked="f">
                <v:textbox>
                  <w:txbxContent>
                    <w:p w:rsidR="001B6639" w:rsidRPr="00874C60" w:rsidRDefault="001B6639" w:rsidP="001B6639">
                      <w:pPr>
                        <w:spacing w:before="0" w:after="0"/>
                        <w:ind w:left="11" w:hanging="11"/>
                      </w:pPr>
                      <w:r>
                        <w:t>Unacceptable:</w:t>
                      </w:r>
                      <w:r w:rsidRPr="00874C60">
                        <w:t xml:space="preserve"> </w:t>
                      </w:r>
                      <w:r>
                        <w:t>Device does not</w:t>
                      </w:r>
                      <w:r w:rsidRPr="00874C60">
                        <w:t xml:space="preserve"> g</w:t>
                      </w:r>
                      <w:r>
                        <w:t>enerally follow vehicle shape</w:t>
                      </w:r>
                      <w:r w:rsidRPr="00874C60">
                        <w:t>.</w:t>
                      </w:r>
                    </w:p>
                  </w:txbxContent>
                </v:textbox>
                <w10:wrap type="square" anchorx="margin"/>
              </v:shape>
            </w:pict>
          </mc:Fallback>
        </mc:AlternateContent>
      </w:r>
      <w:r w:rsidR="001B6639" w:rsidRPr="001B6639">
        <w:rPr>
          <w:rFonts w:ascii="Calibri Light" w:eastAsia="Times New Roman" w:hAnsi="Calibri Light" w:cs="Times New Roman"/>
          <w:noProof/>
          <w:color w:val="005295"/>
          <w:sz w:val="36"/>
          <w:szCs w:val="26"/>
          <w:lang w:eastAsia="en-AU"/>
        </w:rPr>
        <mc:AlternateContent>
          <mc:Choice Requires="wps">
            <w:drawing>
              <wp:anchor distT="45720" distB="45720" distL="114300" distR="114300" simplePos="0" relativeHeight="251748352" behindDoc="0" locked="0" layoutInCell="1" allowOverlap="1" wp14:anchorId="20C54ABB" wp14:editId="4BD0A6B9">
                <wp:simplePos x="0" y="0"/>
                <wp:positionH relativeFrom="margin">
                  <wp:posOffset>2067560</wp:posOffset>
                </wp:positionH>
                <wp:positionV relativeFrom="paragraph">
                  <wp:posOffset>183515</wp:posOffset>
                </wp:positionV>
                <wp:extent cx="1927860" cy="457200"/>
                <wp:effectExtent l="0" t="0" r="0" b="0"/>
                <wp:wrapSquare wrapText="bothSides"/>
                <wp:docPr id="2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457200"/>
                        </a:xfrm>
                        <a:prstGeom prst="rect">
                          <a:avLst/>
                        </a:prstGeom>
                        <a:solidFill>
                          <a:srgbClr val="FFFFFF"/>
                        </a:solidFill>
                        <a:ln w="9525">
                          <a:noFill/>
                          <a:miter lim="800000"/>
                          <a:headEnd/>
                          <a:tailEnd/>
                        </a:ln>
                      </wps:spPr>
                      <wps:txbx>
                        <w:txbxContent>
                          <w:p w:rsidR="001B6639" w:rsidRPr="00874C60" w:rsidRDefault="001B6639" w:rsidP="001B6639">
                            <w:pPr>
                              <w:spacing w:before="0" w:after="0"/>
                              <w:ind w:left="11" w:hanging="11"/>
                            </w:pPr>
                            <w:r>
                              <w:t>Unacceptable: Space between vehicle and device excessive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54ABB" id="_x0000_s1027" type="#_x0000_t202" style="position:absolute;margin-left:162.8pt;margin-top:14.45pt;width:151.8pt;height:36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" stroked="f">
                <v:textbox>
                  <w:txbxContent>
                    <w:p w:rsidR="001B6639" w:rsidRPr="00874C60" w:rsidRDefault="001B6639" w:rsidP="001B6639">
                      <w:pPr>
                        <w:spacing w:before="0" w:after="0"/>
                        <w:ind w:left="11" w:hanging="11"/>
                      </w:pPr>
                      <w:r>
                        <w:t>Unacceptable: Space between vehicle and device excessive</w:t>
                      </w:r>
                    </w:p>
                  </w:txbxContent>
                </v:textbox>
                <w10:wrap type="square" anchorx="margin"/>
              </v:shape>
            </w:pict>
          </mc:Fallback>
        </mc:AlternateContent>
      </w:r>
      <w:r w:rsidR="001B6639" w:rsidRPr="001B6639">
        <w:rPr>
          <w:rFonts w:ascii="Calibri Light" w:eastAsia="Times New Roman" w:hAnsi="Calibri Light" w:cs="Times New Roman"/>
          <w:noProof/>
          <w:color w:val="005295"/>
          <w:sz w:val="36"/>
          <w:szCs w:val="26"/>
          <w:lang w:eastAsia="en-AU"/>
        </w:rPr>
        <mc:AlternateContent>
          <mc:Choice Requires="wps">
            <w:drawing>
              <wp:anchor distT="45720" distB="45720" distL="114300" distR="114300" simplePos="0" relativeHeight="251747328" behindDoc="0" locked="0" layoutInCell="1" allowOverlap="1" wp14:anchorId="40389B45" wp14:editId="56A97736">
                <wp:simplePos x="0" y="0"/>
                <wp:positionH relativeFrom="margin">
                  <wp:posOffset>-48895</wp:posOffset>
                </wp:positionH>
                <wp:positionV relativeFrom="paragraph">
                  <wp:posOffset>55245</wp:posOffset>
                </wp:positionV>
                <wp:extent cx="1927860" cy="632460"/>
                <wp:effectExtent l="0" t="0" r="0" b="0"/>
                <wp:wrapSquare wrapText="bothSides"/>
                <wp:docPr id="2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632460"/>
                        </a:xfrm>
                        <a:prstGeom prst="rect">
                          <a:avLst/>
                        </a:prstGeom>
                        <a:solidFill>
                          <a:srgbClr val="FFFFFF"/>
                        </a:solidFill>
                        <a:ln w="9525">
                          <a:noFill/>
                          <a:miter lim="800000"/>
                          <a:headEnd/>
                          <a:tailEnd/>
                        </a:ln>
                      </wps:spPr>
                      <wps:txbx>
                        <w:txbxContent>
                          <w:p w:rsidR="001B6639" w:rsidRPr="00874C60" w:rsidRDefault="001B6639" w:rsidP="001B6639">
                            <w:pPr>
                              <w:spacing w:before="0" w:after="0"/>
                              <w:ind w:left="11" w:hanging="11"/>
                            </w:pPr>
                            <w:r>
                              <w:t>Acceptable:</w:t>
                            </w:r>
                            <w:r w:rsidRPr="00874C60">
                              <w:t xml:space="preserve"> </w:t>
                            </w:r>
                            <w:r>
                              <w:t>Device</w:t>
                            </w:r>
                            <w:r w:rsidRPr="00874C60">
                              <w:t xml:space="preserve"> generally follows vehicle shape; device wraps around side of vehicle.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89B45" id="_x0000_s1028" type="#_x0000_t202" style="position:absolute;margin-left:-3.85pt;margin-top:4.35pt;width:151.8pt;height:49.8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7LIwIAACUEAAAOAAAAZHJzL2Uyb0RvYy54bWysU1+P2jAMf5+07xDlfRQ64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" stroked="f">
                <v:textbox>
                  <w:txbxContent>
                    <w:p w:rsidR="001B6639" w:rsidRPr="00874C60" w:rsidRDefault="001B6639" w:rsidP="001B6639">
                      <w:pPr>
                        <w:spacing w:before="0" w:after="0"/>
                        <w:ind w:left="11" w:hanging="11"/>
                      </w:pPr>
                      <w:r>
                        <w:t>Acceptable:</w:t>
                      </w:r>
                      <w:r w:rsidRPr="00874C60">
                        <w:t xml:space="preserve"> </w:t>
                      </w:r>
                      <w:r>
                        <w:t>Device</w:t>
                      </w:r>
                      <w:r w:rsidRPr="00874C60">
                        <w:t xml:space="preserve"> generally follows vehicle shape; device wraps around side of vehicle.</w:t>
                      </w:r>
                    </w:p>
                  </w:txbxContent>
                </v:textbox>
                <w10:wrap type="square" anchorx="margin"/>
              </v:shape>
            </w:pict>
          </mc:Fallback>
        </mc:AlternateContent>
      </w:r>
    </w:p>
    <w:p w:rsidR="00870C05" w:rsidRDefault="00870C05" w:rsidP="00870C05">
      <w:pPr>
        <w:spacing w:before="0" w:after="240"/>
        <w:ind w:hanging="11"/>
        <w:rPr>
          <w:rFonts w:ascii="Gill Sans MT" w:eastAsia="Gill Sans MT" w:hAnsi="Gill Sans MT" w:cs="Gill Sans MT"/>
          <w:color w:val="000000"/>
          <w:sz w:val="24"/>
          <w:lang w:eastAsia="en-AU"/>
        </w:rPr>
      </w:pPr>
    </w:p>
    <w:p w:rsidR="001B6639" w:rsidRDefault="007474E5" w:rsidP="00E449FE">
      <w:pPr>
        <w:spacing w:before="0" w:after="0"/>
        <w:ind w:hanging="11"/>
        <w:rPr>
          <w:rFonts w:ascii="Gill Sans MT" w:eastAsia="Gill Sans MT" w:hAnsi="Gill Sans MT" w:cs="Gill Sans MT"/>
          <w:color w:val="000000"/>
          <w:sz w:val="24"/>
          <w:lang w:eastAsia="en-AU"/>
        </w:rPr>
      </w:pPr>
      <w:r>
        <w:rPr>
          <w:noProof/>
          <w:lang w:eastAsia="en-AU"/>
        </w:rPr>
        <w:drawing>
          <wp:anchor distT="0" distB="0" distL="114300" distR="114300" simplePos="0" relativeHeight="251826176" behindDoc="1" locked="0" layoutInCell="1" allowOverlap="1" wp14:anchorId="600C0E65" wp14:editId="19956D59">
            <wp:simplePos x="0" y="0"/>
            <wp:positionH relativeFrom="margin">
              <wp:posOffset>388620</wp:posOffset>
            </wp:positionH>
            <wp:positionV relativeFrom="paragraph">
              <wp:posOffset>61595</wp:posOffset>
            </wp:positionV>
            <wp:extent cx="5321438" cy="1722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1438" cy="1722120"/>
                    </a:xfrm>
                    <a:prstGeom prst="rect">
                      <a:avLst/>
                    </a:prstGeom>
                  </pic:spPr>
                </pic:pic>
              </a:graphicData>
            </a:graphic>
            <wp14:sizeRelH relativeFrom="margin">
              <wp14:pctWidth>0</wp14:pctWidth>
            </wp14:sizeRelH>
            <wp14:sizeRelV relativeFrom="margin">
              <wp14:pctHeight>0</wp14:pctHeight>
            </wp14:sizeRelV>
          </wp:anchor>
        </w:drawing>
      </w:r>
    </w:p>
    <w:p w:rsidR="001B6639" w:rsidRDefault="001B6639" w:rsidP="00E449FE">
      <w:pPr>
        <w:spacing w:before="0" w:after="0"/>
        <w:ind w:hanging="11"/>
        <w:rPr>
          <w:rFonts w:ascii="Gill Sans MT" w:eastAsia="Gill Sans MT" w:hAnsi="Gill Sans MT" w:cs="Gill Sans MT"/>
          <w:color w:val="000000"/>
          <w:sz w:val="24"/>
          <w:lang w:eastAsia="en-AU"/>
        </w:rPr>
      </w:pPr>
    </w:p>
    <w:p w:rsidR="00E449FE" w:rsidRDefault="00E449FE" w:rsidP="00E449FE">
      <w:pPr>
        <w:spacing w:before="0" w:after="0"/>
        <w:ind w:hanging="11"/>
        <w:rPr>
          <w:rFonts w:ascii="Gill Sans MT" w:eastAsia="Gill Sans MT" w:hAnsi="Gill Sans MT" w:cs="Gill Sans MT"/>
          <w:color w:val="000000"/>
          <w:sz w:val="24"/>
          <w:lang w:eastAsia="en-AU"/>
        </w:rPr>
      </w:pPr>
    </w:p>
    <w:p w:rsidR="00E449FE" w:rsidRDefault="00E449FE" w:rsidP="00E449FE">
      <w:pPr>
        <w:spacing w:before="0" w:after="0"/>
        <w:ind w:hanging="11"/>
        <w:rPr>
          <w:rFonts w:ascii="Gill Sans MT" w:eastAsia="Gill Sans MT" w:hAnsi="Gill Sans MT" w:cs="Gill Sans MT"/>
          <w:color w:val="000000"/>
          <w:sz w:val="24"/>
          <w:lang w:eastAsia="en-AU"/>
        </w:rPr>
      </w:pPr>
    </w:p>
    <w:p w:rsidR="00E449FE" w:rsidRDefault="00E449FE" w:rsidP="00E449FE">
      <w:pPr>
        <w:spacing w:before="0" w:after="0"/>
        <w:ind w:hanging="11"/>
        <w:rPr>
          <w:rFonts w:ascii="Gill Sans MT" w:eastAsia="Gill Sans MT" w:hAnsi="Gill Sans MT" w:cs="Gill Sans MT"/>
          <w:color w:val="000000"/>
          <w:sz w:val="24"/>
          <w:lang w:eastAsia="en-AU"/>
        </w:rPr>
      </w:pPr>
    </w:p>
    <w:p w:rsidR="008B7FBE" w:rsidRDefault="008B7FBE" w:rsidP="00E449FE">
      <w:pPr>
        <w:spacing w:before="0" w:after="0"/>
        <w:ind w:hanging="11"/>
        <w:rPr>
          <w:rFonts w:ascii="Gill Sans MT" w:eastAsia="Gill Sans MT" w:hAnsi="Gill Sans MT" w:cs="Gill Sans MT"/>
          <w:color w:val="000000"/>
          <w:sz w:val="24"/>
          <w:lang w:eastAsia="en-AU"/>
        </w:rPr>
      </w:pPr>
    </w:p>
    <w:p w:rsidR="008B7FBE" w:rsidRDefault="008B7FBE" w:rsidP="00E449FE">
      <w:pPr>
        <w:spacing w:before="0" w:after="0"/>
        <w:ind w:hanging="11"/>
        <w:rPr>
          <w:rFonts w:ascii="Gill Sans MT" w:eastAsia="Gill Sans MT" w:hAnsi="Gill Sans MT" w:cs="Gill Sans MT"/>
          <w:color w:val="000000"/>
          <w:sz w:val="24"/>
          <w:lang w:eastAsia="en-AU"/>
        </w:rPr>
      </w:pPr>
    </w:p>
    <w:p w:rsidR="008B7FBE" w:rsidRDefault="008B7FBE" w:rsidP="00E449FE">
      <w:pPr>
        <w:spacing w:before="0" w:after="0"/>
        <w:ind w:hanging="11"/>
        <w:rPr>
          <w:rFonts w:ascii="Gill Sans MT" w:eastAsia="Gill Sans MT" w:hAnsi="Gill Sans MT" w:cs="Gill Sans MT"/>
          <w:color w:val="000000"/>
          <w:sz w:val="24"/>
          <w:lang w:eastAsia="en-AU"/>
        </w:rPr>
      </w:pPr>
    </w:p>
    <w:p w:rsidR="008B7FBE" w:rsidRDefault="008B7FBE" w:rsidP="00E449FE">
      <w:pPr>
        <w:spacing w:before="0" w:after="0"/>
        <w:ind w:hanging="11"/>
        <w:rPr>
          <w:rFonts w:ascii="Gill Sans MT" w:eastAsia="Gill Sans MT" w:hAnsi="Gill Sans MT" w:cs="Gill Sans MT"/>
          <w:color w:val="000000"/>
          <w:sz w:val="24"/>
          <w:lang w:eastAsia="en-AU"/>
        </w:rPr>
      </w:pPr>
    </w:p>
    <w:p w:rsidR="00AC4F71" w:rsidRDefault="00AC4F71" w:rsidP="00E449FE">
      <w:pPr>
        <w:spacing w:before="0" w:after="0"/>
        <w:ind w:hanging="11"/>
        <w:rPr>
          <w:rFonts w:ascii="Gill Sans MT" w:eastAsia="Gill Sans MT" w:hAnsi="Gill Sans MT" w:cs="Gill Sans MT"/>
          <w:color w:val="000000"/>
          <w:sz w:val="24"/>
          <w:lang w:eastAsia="en-AU"/>
        </w:rPr>
      </w:pPr>
    </w:p>
    <w:p w:rsidR="001B6639" w:rsidRPr="001B6639" w:rsidRDefault="001B6639" w:rsidP="00AC4F71">
      <w:pPr>
        <w:keepNext/>
        <w:keepLines/>
        <w:suppressAutoHyphens/>
        <w:spacing w:before="0" w:after="60"/>
        <w:outlineLvl w:val="1"/>
        <w:rPr>
          <w:rFonts w:ascii="Gill Sans MT" w:eastAsia="Times New Roman" w:hAnsi="Gill Sans MT" w:cs="Times New Roman"/>
          <w:noProof/>
          <w:color w:val="005295"/>
          <w:sz w:val="36"/>
          <w:szCs w:val="26"/>
        </w:rPr>
      </w:pPr>
      <w:r w:rsidRPr="001B6639">
        <w:rPr>
          <w:rFonts w:ascii="Gill Sans MT" w:eastAsia="Times New Roman" w:hAnsi="Gill Sans MT" w:cs="Times New Roman"/>
          <w:color w:val="005295"/>
          <w:sz w:val="36"/>
          <w:szCs w:val="26"/>
        </w:rPr>
        <w:t>Brackets:</w:t>
      </w:r>
      <w:r w:rsidRPr="001B6639">
        <w:rPr>
          <w:rFonts w:ascii="Gill Sans MT" w:eastAsia="Times New Roman" w:hAnsi="Gill Sans MT" w:cs="Times New Roman"/>
          <w:noProof/>
          <w:color w:val="005295"/>
          <w:sz w:val="36"/>
          <w:szCs w:val="26"/>
        </w:rPr>
        <w:t xml:space="preserve"> </w:t>
      </w:r>
    </w:p>
    <w:p w:rsidR="001B6639" w:rsidRPr="001B6639" w:rsidRDefault="001B6639" w:rsidP="00AC4F71">
      <w:pPr>
        <w:spacing w:before="0" w:after="60"/>
        <w:ind w:right="164" w:hanging="11"/>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Additional brackets or components such as driving lamp brackets, fishing rod holders or aerial mounting brackets must not protrude above the</w:t>
      </w:r>
      <w:bookmarkStart w:id="0" w:name="_GoBack"/>
      <w:bookmarkEnd w:id="0"/>
      <w:r w:rsidRPr="001B6639">
        <w:rPr>
          <w:rFonts w:ascii="Gill Sans MT" w:eastAsia="Gill Sans MT" w:hAnsi="Gill Sans MT" w:cs="Gill Sans MT"/>
          <w:color w:val="000000"/>
          <w:sz w:val="24"/>
          <w:lang w:eastAsia="en-AU"/>
        </w:rPr>
        <w:t xml:space="preserve"> top or forward of the device profile.</w:t>
      </w:r>
    </w:p>
    <w:p w:rsidR="001B6639" w:rsidRPr="001B6639" w:rsidRDefault="001B6639" w:rsidP="00AC4F71">
      <w:pPr>
        <w:spacing w:before="0" w:after="60"/>
        <w:ind w:right="164" w:hanging="11"/>
        <w:jc w:val="both"/>
        <w:rPr>
          <w:rFonts w:ascii="Gill Sans MT" w:eastAsia="Gill Sans MT" w:hAnsi="Gill Sans MT" w:cs="Gill Sans MT"/>
          <w:color w:val="000000"/>
          <w:sz w:val="24"/>
          <w:lang w:eastAsia="en-AU"/>
        </w:rPr>
      </w:pPr>
      <w:r w:rsidRPr="001B6639">
        <w:rPr>
          <w:rFonts w:ascii="Gill Sans MT" w:eastAsia="Gill Sans MT" w:hAnsi="Gill Sans MT" w:cs="Gill Sans MT"/>
          <w:color w:val="000000"/>
          <w:sz w:val="24"/>
          <w:lang w:eastAsia="en-AU"/>
        </w:rPr>
        <w:t>Brackets and other components are to be free of burrs and sharp edges and are fitted rearward of the front face of the device.</w:t>
      </w:r>
    </w:p>
    <w:p w:rsidR="000D24A2" w:rsidRDefault="000064D8" w:rsidP="000064D8">
      <w:pPr>
        <w:spacing w:before="0"/>
        <w:ind w:hanging="11"/>
        <w:rPr>
          <w:rFonts w:ascii="Gill Sans MT" w:eastAsia="Gill Sans MT" w:hAnsi="Gill Sans MT" w:cs="Gill Sans MT"/>
          <w:color w:val="000000"/>
        </w:rPr>
      </w:pPr>
      <w:r>
        <w:rPr>
          <w:rFonts w:ascii="Gill Sans MT" w:eastAsia="Gill Sans MT" w:hAnsi="Gill Sans MT" w:cs="Gill Sans MT"/>
          <w:color w:val="000000"/>
        </w:rPr>
        <w:t>Acceptable; Unexposed bracket</w:t>
      </w:r>
      <w:r>
        <w:rPr>
          <w:rFonts w:ascii="Gill Sans MT" w:eastAsia="Gill Sans MT" w:hAnsi="Gill Sans MT" w:cs="Gill Sans MT"/>
          <w:color w:val="000000"/>
        </w:rPr>
        <w:tab/>
      </w:r>
      <w:r>
        <w:rPr>
          <w:rFonts w:ascii="Gill Sans MT" w:eastAsia="Gill Sans MT" w:hAnsi="Gill Sans MT" w:cs="Gill Sans MT"/>
          <w:color w:val="000000"/>
        </w:rPr>
        <w:tab/>
        <w:t>Unacceptable; Exposed brackets above and mounted forward of the VFPS</w:t>
      </w:r>
    </w:p>
    <w:p w:rsidR="000D24A2" w:rsidRDefault="000064D8" w:rsidP="000064D8">
      <w:pPr>
        <w:tabs>
          <w:tab w:val="left" w:pos="3544"/>
        </w:tabs>
        <w:spacing w:before="0" w:after="0"/>
        <w:ind w:hanging="11"/>
        <w:rPr>
          <w:rFonts w:ascii="Gill Sans MT" w:eastAsia="Gill Sans MT" w:hAnsi="Gill Sans MT" w:cs="Gill Sans MT"/>
          <w:color w:val="000000"/>
        </w:rPr>
      </w:pPr>
      <w:r>
        <w:rPr>
          <w:noProof/>
          <w:lang w:eastAsia="en-AU"/>
        </w:rPr>
        <w:drawing>
          <wp:anchor distT="0" distB="0" distL="114300" distR="114300" simplePos="0" relativeHeight="251817984" behindDoc="1" locked="0" layoutInCell="1" allowOverlap="1" wp14:anchorId="3A4B9BC3" wp14:editId="013DEC5E">
            <wp:simplePos x="0" y="0"/>
            <wp:positionH relativeFrom="margin">
              <wp:align>left</wp:align>
            </wp:positionH>
            <wp:positionV relativeFrom="paragraph">
              <wp:posOffset>10160</wp:posOffset>
            </wp:positionV>
            <wp:extent cx="1546860" cy="1109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6860" cy="1109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820032" behindDoc="1" locked="0" layoutInCell="1" allowOverlap="1" wp14:anchorId="126DBFED" wp14:editId="08280F8C">
            <wp:simplePos x="0" y="0"/>
            <wp:positionH relativeFrom="column">
              <wp:posOffset>2209801</wp:posOffset>
            </wp:positionH>
            <wp:positionV relativeFrom="paragraph">
              <wp:posOffset>10160</wp:posOffset>
            </wp:positionV>
            <wp:extent cx="3947160" cy="1255558"/>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58300" cy="1259101"/>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Gill Sans MT" w:hAnsi="Gill Sans MT" w:cs="Gill Sans MT"/>
          <w:color w:val="000000"/>
        </w:rPr>
        <w:tab/>
      </w:r>
      <w:r>
        <w:rPr>
          <w:rFonts w:ascii="Gill Sans MT" w:eastAsia="Gill Sans MT" w:hAnsi="Gill Sans MT" w:cs="Gill Sans MT"/>
          <w:color w:val="000000"/>
        </w:rPr>
        <w:tab/>
      </w:r>
      <w:r>
        <w:rPr>
          <w:rFonts w:ascii="Gill Sans MT" w:eastAsia="Gill Sans MT" w:hAnsi="Gill Sans MT" w:cs="Gill Sans MT"/>
          <w:color w:val="000000"/>
        </w:rPr>
        <w:tab/>
      </w:r>
    </w:p>
    <w:p w:rsidR="000D24A2" w:rsidRDefault="000064D8" w:rsidP="001B6639">
      <w:pPr>
        <w:spacing w:before="0" w:after="0"/>
        <w:ind w:hanging="11"/>
        <w:rPr>
          <w:rFonts w:ascii="Gill Sans MT" w:eastAsia="Gill Sans MT" w:hAnsi="Gill Sans MT" w:cs="Gill Sans MT"/>
          <w:color w:val="000000"/>
        </w:rPr>
      </w:pPr>
      <w:r>
        <w:rPr>
          <w:rFonts w:ascii="Gill Sans MT" w:eastAsia="Gill Sans MT" w:hAnsi="Gill Sans MT" w:cs="Gill Sans MT"/>
          <w:color w:val="000000"/>
        </w:rPr>
        <w:tab/>
      </w:r>
    </w:p>
    <w:p w:rsidR="000D24A2" w:rsidRDefault="000D24A2" w:rsidP="001B6639">
      <w:pPr>
        <w:spacing w:before="0" w:after="0"/>
        <w:ind w:hanging="11"/>
        <w:rPr>
          <w:rFonts w:ascii="Gill Sans MT" w:eastAsia="Gill Sans MT" w:hAnsi="Gill Sans MT" w:cs="Gill Sans MT"/>
          <w:color w:val="000000"/>
        </w:rPr>
      </w:pPr>
    </w:p>
    <w:p w:rsidR="000D24A2" w:rsidRDefault="000D24A2" w:rsidP="001B6639">
      <w:pPr>
        <w:spacing w:before="0" w:after="0"/>
        <w:ind w:hanging="11"/>
        <w:rPr>
          <w:rFonts w:ascii="Gill Sans MT" w:eastAsia="Gill Sans MT" w:hAnsi="Gill Sans MT" w:cs="Gill Sans MT"/>
          <w:color w:val="000000"/>
        </w:rPr>
      </w:pPr>
    </w:p>
    <w:p w:rsidR="000D24A2" w:rsidRDefault="000064D8" w:rsidP="001B6639">
      <w:pPr>
        <w:spacing w:before="0" w:after="0"/>
        <w:ind w:hanging="11"/>
        <w:rPr>
          <w:rFonts w:ascii="Gill Sans MT" w:eastAsia="Gill Sans MT" w:hAnsi="Gill Sans MT" w:cs="Gill Sans MT"/>
          <w:color w:val="000000"/>
        </w:rPr>
      </w:pPr>
      <w:r>
        <w:rPr>
          <w:rFonts w:ascii="Gill Sans MT" w:eastAsia="Gill Sans MT" w:hAnsi="Gill Sans MT" w:cs="Gill Sans MT"/>
          <w:color w:val="000000"/>
        </w:rPr>
        <w:tab/>
      </w:r>
      <w:r>
        <w:rPr>
          <w:rFonts w:ascii="Gill Sans MT" w:eastAsia="Gill Sans MT" w:hAnsi="Gill Sans MT" w:cs="Gill Sans MT"/>
          <w:color w:val="000000"/>
        </w:rPr>
        <w:tab/>
      </w:r>
      <w:r>
        <w:rPr>
          <w:rFonts w:ascii="Gill Sans MT" w:eastAsia="Gill Sans MT" w:hAnsi="Gill Sans MT" w:cs="Gill Sans MT"/>
          <w:color w:val="000000"/>
        </w:rPr>
        <w:tab/>
      </w:r>
    </w:p>
    <w:p w:rsidR="000D24A2" w:rsidRDefault="000D24A2" w:rsidP="001B6639">
      <w:pPr>
        <w:spacing w:before="0" w:after="0"/>
        <w:ind w:hanging="11"/>
        <w:rPr>
          <w:rFonts w:ascii="Gill Sans MT" w:eastAsia="Gill Sans MT" w:hAnsi="Gill Sans MT" w:cs="Gill Sans MT"/>
          <w:color w:val="000000"/>
        </w:rPr>
      </w:pPr>
    </w:p>
    <w:p w:rsidR="000D24A2" w:rsidRDefault="000D24A2" w:rsidP="001B6639">
      <w:pPr>
        <w:spacing w:before="0" w:after="0"/>
        <w:ind w:hanging="11"/>
        <w:rPr>
          <w:rFonts w:ascii="Gill Sans MT" w:eastAsia="Gill Sans MT" w:hAnsi="Gill Sans MT" w:cs="Gill Sans MT"/>
          <w:color w:val="000000"/>
        </w:rPr>
      </w:pPr>
    </w:p>
    <w:p w:rsidR="000D24A2" w:rsidRDefault="000D24A2" w:rsidP="001B6639">
      <w:pPr>
        <w:spacing w:before="0" w:after="0"/>
        <w:ind w:hanging="11"/>
        <w:rPr>
          <w:rFonts w:ascii="Gill Sans MT" w:eastAsia="Gill Sans MT" w:hAnsi="Gill Sans MT" w:cs="Gill Sans MT"/>
          <w:color w:val="000000"/>
        </w:rPr>
      </w:pPr>
    </w:p>
    <w:p w:rsidR="00AC4F71" w:rsidRDefault="00AC4F71" w:rsidP="001B6639">
      <w:pPr>
        <w:spacing w:before="120" w:after="0"/>
        <w:jc w:val="center"/>
        <w:rPr>
          <w:rFonts w:ascii="Gill Sans MT" w:eastAsia="Gill Sans MT" w:hAnsi="Gill Sans MT" w:cs="Gill Sans MT"/>
          <w:color w:val="000000"/>
          <w:lang w:eastAsia="en-AU"/>
        </w:rPr>
      </w:pPr>
    </w:p>
    <w:p w:rsidR="00AC4F71" w:rsidRDefault="00AC4F71" w:rsidP="001B6639">
      <w:pPr>
        <w:spacing w:before="120" w:after="0"/>
        <w:jc w:val="center"/>
        <w:rPr>
          <w:rFonts w:ascii="Gill Sans MT" w:eastAsia="Gill Sans MT" w:hAnsi="Gill Sans MT" w:cs="Gill Sans MT"/>
          <w:color w:val="000000"/>
          <w:lang w:eastAsia="en-AU"/>
        </w:rPr>
      </w:pPr>
    </w:p>
    <w:p w:rsidR="00AC4F71" w:rsidRDefault="00AC4F71" w:rsidP="001B6639">
      <w:pPr>
        <w:spacing w:before="120" w:after="0"/>
        <w:jc w:val="center"/>
        <w:rPr>
          <w:rFonts w:ascii="Gill Sans MT" w:eastAsia="Gill Sans MT" w:hAnsi="Gill Sans MT" w:cs="Gill Sans MT"/>
          <w:color w:val="000000"/>
          <w:lang w:eastAsia="en-AU"/>
        </w:rPr>
      </w:pPr>
    </w:p>
    <w:p w:rsidR="00AC4F71" w:rsidRDefault="00AC4F71" w:rsidP="001B6639">
      <w:pPr>
        <w:spacing w:before="120" w:after="0"/>
        <w:jc w:val="center"/>
        <w:rPr>
          <w:rFonts w:ascii="Gill Sans MT" w:eastAsia="Gill Sans MT" w:hAnsi="Gill Sans MT" w:cs="Gill Sans MT"/>
          <w:color w:val="000000"/>
          <w:lang w:eastAsia="en-AU"/>
        </w:rPr>
      </w:pPr>
    </w:p>
    <w:p w:rsidR="00AC4F71" w:rsidRDefault="00AC4F71" w:rsidP="001B6639">
      <w:pPr>
        <w:spacing w:before="120" w:after="0"/>
        <w:jc w:val="center"/>
        <w:rPr>
          <w:rFonts w:ascii="Gill Sans MT" w:eastAsia="Gill Sans MT" w:hAnsi="Gill Sans MT" w:cs="Gill Sans MT"/>
          <w:color w:val="000000"/>
          <w:lang w:eastAsia="en-AU"/>
        </w:rPr>
      </w:pPr>
    </w:p>
    <w:p w:rsidR="00AC4F71" w:rsidRDefault="00AC4F71" w:rsidP="001B6639">
      <w:pPr>
        <w:spacing w:before="120" w:after="0"/>
        <w:jc w:val="center"/>
        <w:rPr>
          <w:rFonts w:ascii="Gill Sans MT" w:eastAsia="Gill Sans MT" w:hAnsi="Gill Sans MT" w:cs="Gill Sans MT"/>
          <w:color w:val="000000"/>
          <w:lang w:eastAsia="en-AU"/>
        </w:rPr>
      </w:pPr>
    </w:p>
    <w:p w:rsidR="00AC4F71" w:rsidRDefault="00AC4F71" w:rsidP="001B6639">
      <w:pPr>
        <w:spacing w:before="120" w:after="0"/>
        <w:jc w:val="center"/>
        <w:rPr>
          <w:rFonts w:ascii="Gill Sans MT" w:eastAsia="Gill Sans MT" w:hAnsi="Gill Sans MT" w:cs="Gill Sans MT"/>
          <w:color w:val="000000"/>
          <w:lang w:eastAsia="en-AU"/>
        </w:rPr>
      </w:pPr>
    </w:p>
    <w:p w:rsidR="001B6639" w:rsidRPr="001B6639" w:rsidRDefault="001B6639" w:rsidP="001B6639">
      <w:pPr>
        <w:spacing w:before="120" w:after="0"/>
        <w:jc w:val="center"/>
        <w:rPr>
          <w:rFonts w:ascii="Gill Sans MT" w:eastAsia="Gill Sans MT" w:hAnsi="Gill Sans MT" w:cs="Gill Sans MT"/>
          <w:color w:val="000000"/>
          <w:lang w:eastAsia="en-AU"/>
        </w:rPr>
      </w:pPr>
      <w:r w:rsidRPr="001B6639">
        <w:rPr>
          <w:rFonts w:ascii="Gill Sans MT" w:eastAsia="Gill Sans MT" w:hAnsi="Gill Sans MT" w:cs="Gill Sans MT"/>
          <w:color w:val="000000"/>
          <w:lang w:eastAsia="en-AU"/>
        </w:rPr>
        <w:t>Unacceptable fishing rod holders – obscuring lights, above and</w:t>
      </w:r>
      <w:r w:rsidR="000064D8">
        <w:rPr>
          <w:rFonts w:ascii="Gill Sans MT" w:eastAsia="Gill Sans MT" w:hAnsi="Gill Sans MT" w:cs="Gill Sans MT"/>
          <w:color w:val="000000"/>
          <w:lang w:eastAsia="en-AU"/>
        </w:rPr>
        <w:t xml:space="preserve"> mounted</w:t>
      </w:r>
      <w:r w:rsidRPr="001B6639">
        <w:rPr>
          <w:rFonts w:ascii="Gill Sans MT" w:eastAsia="Gill Sans MT" w:hAnsi="Gill Sans MT" w:cs="Gill Sans MT"/>
          <w:color w:val="000000"/>
          <w:lang w:eastAsia="en-AU"/>
        </w:rPr>
        <w:t xml:space="preserve"> forward of </w:t>
      </w:r>
      <w:r w:rsidR="000064D8">
        <w:rPr>
          <w:rFonts w:ascii="Gill Sans MT" w:eastAsia="Gill Sans MT" w:hAnsi="Gill Sans MT" w:cs="Gill Sans MT"/>
          <w:color w:val="000000"/>
          <w:lang w:eastAsia="en-AU"/>
        </w:rPr>
        <w:t xml:space="preserve">the </w:t>
      </w:r>
      <w:r w:rsidRPr="001B6639">
        <w:rPr>
          <w:rFonts w:ascii="Gill Sans MT" w:eastAsia="Gill Sans MT" w:hAnsi="Gill Sans MT" w:cs="Gill Sans MT"/>
          <w:color w:val="000000"/>
          <w:lang w:eastAsia="en-AU"/>
        </w:rPr>
        <w:t>VFPS.</w:t>
      </w:r>
    </w:p>
    <w:p w:rsidR="00E449FE" w:rsidRDefault="008B7FBE" w:rsidP="001B6639">
      <w:pPr>
        <w:spacing w:before="0" w:after="0" w:line="259" w:lineRule="auto"/>
        <w:rPr>
          <w:rFonts w:ascii="Gill Sans MT" w:eastAsia="Gill Sans MT" w:hAnsi="Gill Sans MT" w:cs="Gill Sans MT"/>
          <w:color w:val="000000"/>
          <w:sz w:val="24"/>
          <w:lang w:eastAsia="en-AU"/>
        </w:rPr>
      </w:pPr>
      <w:r>
        <w:rPr>
          <w:noProof/>
          <w:lang w:eastAsia="en-AU"/>
        </w:rPr>
        <w:drawing>
          <wp:anchor distT="0" distB="0" distL="114300" distR="114300" simplePos="0" relativeHeight="251776000" behindDoc="1" locked="0" layoutInCell="1" allowOverlap="1" wp14:anchorId="0D678BC4" wp14:editId="18FCA5AE">
            <wp:simplePos x="0" y="0"/>
            <wp:positionH relativeFrom="margin">
              <wp:posOffset>891539</wp:posOffset>
            </wp:positionH>
            <wp:positionV relativeFrom="paragraph">
              <wp:posOffset>9525</wp:posOffset>
            </wp:positionV>
            <wp:extent cx="4641691" cy="1447800"/>
            <wp:effectExtent l="0" t="0" r="6985"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5008" cy="1548647"/>
                    </a:xfrm>
                    <a:prstGeom prst="rect">
                      <a:avLst/>
                    </a:prstGeom>
                  </pic:spPr>
                </pic:pic>
              </a:graphicData>
            </a:graphic>
            <wp14:sizeRelH relativeFrom="margin">
              <wp14:pctWidth>0</wp14:pctWidth>
            </wp14:sizeRelH>
            <wp14:sizeRelV relativeFrom="margin">
              <wp14:pctHeight>0</wp14:pctHeight>
            </wp14:sizeRelV>
          </wp:anchor>
        </w:drawing>
      </w:r>
      <w:r w:rsidR="001B6639" w:rsidRPr="001B6639">
        <w:rPr>
          <w:rFonts w:ascii="Gill Sans MT" w:eastAsia="Gill Sans MT" w:hAnsi="Gill Sans MT" w:cs="Gill Sans MT"/>
          <w:noProof/>
          <w:color w:val="000000"/>
          <w:sz w:val="24"/>
          <w:lang w:eastAsia="en-AU"/>
        </w:rPr>
        <mc:AlternateContent>
          <mc:Choice Requires="wps">
            <w:drawing>
              <wp:anchor distT="0" distB="0" distL="114300" distR="114300" simplePos="0" relativeHeight="251751424" behindDoc="0" locked="0" layoutInCell="1" allowOverlap="1" wp14:anchorId="5DBA9A1D" wp14:editId="5AB736A8">
                <wp:simplePos x="0" y="0"/>
                <wp:positionH relativeFrom="column">
                  <wp:posOffset>441325</wp:posOffset>
                </wp:positionH>
                <wp:positionV relativeFrom="paragraph">
                  <wp:posOffset>588645</wp:posOffset>
                </wp:positionV>
                <wp:extent cx="365760" cy="68580"/>
                <wp:effectExtent l="0" t="0" r="0" b="7620"/>
                <wp:wrapNone/>
                <wp:docPr id="355" name="Rectangle 355"/>
                <wp:cNvGraphicFramePr/>
                <a:graphic xmlns:a="http://schemas.openxmlformats.org/drawingml/2006/main">
                  <a:graphicData uri="http://schemas.microsoft.com/office/word/2010/wordprocessingShape">
                    <wps:wsp>
                      <wps:cNvSpPr/>
                      <wps:spPr>
                        <a:xfrm>
                          <a:off x="0" y="0"/>
                          <a:ext cx="365760" cy="685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532C" id="Rectangle 355" o:spid="_x0000_s1026" style="position:absolute;margin-left:34.75pt;margin-top:46.35pt;width:28.8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" fillcolor="window" stroked="f" strokeweight="1pt"/>
            </w:pict>
          </mc:Fallback>
        </mc:AlternateContent>
      </w:r>
      <w:r w:rsidR="001B6639" w:rsidRPr="001B6639">
        <w:rPr>
          <w:rFonts w:ascii="Gill Sans MT" w:eastAsia="Gill Sans MT" w:hAnsi="Gill Sans MT" w:cs="Gill Sans MT"/>
          <w:noProof/>
          <w:color w:val="000000"/>
          <w:sz w:val="24"/>
          <w:lang w:eastAsia="en-AU"/>
        </w:rPr>
        <mc:AlternateContent>
          <mc:Choice Requires="wps">
            <w:drawing>
              <wp:anchor distT="0" distB="0" distL="114300" distR="114300" simplePos="0" relativeHeight="251750400" behindDoc="0" locked="0" layoutInCell="1" allowOverlap="1" wp14:anchorId="41B8A8FE" wp14:editId="6437E992">
                <wp:simplePos x="0" y="0"/>
                <wp:positionH relativeFrom="column">
                  <wp:posOffset>-69215</wp:posOffset>
                </wp:positionH>
                <wp:positionV relativeFrom="paragraph">
                  <wp:posOffset>558165</wp:posOffset>
                </wp:positionV>
                <wp:extent cx="266700" cy="175260"/>
                <wp:effectExtent l="0" t="0" r="0" b="0"/>
                <wp:wrapNone/>
                <wp:docPr id="356" name="Rectangle 356"/>
                <wp:cNvGraphicFramePr/>
                <a:graphic xmlns:a="http://schemas.openxmlformats.org/drawingml/2006/main">
                  <a:graphicData uri="http://schemas.microsoft.com/office/word/2010/wordprocessingShape">
                    <wps:wsp>
                      <wps:cNvSpPr/>
                      <wps:spPr>
                        <a:xfrm>
                          <a:off x="0" y="0"/>
                          <a:ext cx="266700" cy="1752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EEF6B" id="Rectangle 356" o:spid="_x0000_s1026" style="position:absolute;margin-left:-5.45pt;margin-top:43.95pt;width:21pt;height:13.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" fillcolor="window" stroked="f" strokeweight="1pt"/>
            </w:pict>
          </mc:Fallback>
        </mc:AlternateContent>
      </w:r>
    </w:p>
    <w:p w:rsidR="00E449FE" w:rsidRDefault="00E449FE" w:rsidP="001B6639">
      <w:pPr>
        <w:spacing w:before="0" w:after="0" w:line="259" w:lineRule="auto"/>
        <w:rPr>
          <w:rFonts w:ascii="Gill Sans MT" w:eastAsia="Gill Sans MT" w:hAnsi="Gill Sans MT" w:cs="Gill Sans MT"/>
          <w:color w:val="000000"/>
          <w:sz w:val="24"/>
          <w:lang w:eastAsia="en-AU"/>
        </w:rPr>
      </w:pPr>
    </w:p>
    <w:p w:rsidR="00E449FE" w:rsidRDefault="00E449FE" w:rsidP="001B6639">
      <w:pPr>
        <w:spacing w:before="0" w:after="0" w:line="259" w:lineRule="auto"/>
        <w:rPr>
          <w:rFonts w:ascii="Gill Sans MT" w:eastAsia="Gill Sans MT" w:hAnsi="Gill Sans MT" w:cs="Gill Sans MT"/>
          <w:color w:val="000000"/>
          <w:sz w:val="24"/>
          <w:lang w:eastAsia="en-AU"/>
        </w:rPr>
      </w:pPr>
    </w:p>
    <w:p w:rsidR="00E449FE" w:rsidRDefault="00E449FE" w:rsidP="001B6639">
      <w:pPr>
        <w:spacing w:before="0" w:after="0" w:line="259" w:lineRule="auto"/>
        <w:rPr>
          <w:rFonts w:ascii="Gill Sans MT" w:eastAsia="Gill Sans MT" w:hAnsi="Gill Sans MT" w:cs="Gill Sans MT"/>
          <w:color w:val="000000"/>
          <w:sz w:val="24"/>
          <w:lang w:eastAsia="en-AU"/>
        </w:rPr>
      </w:pPr>
    </w:p>
    <w:p w:rsidR="00E449FE" w:rsidRDefault="00E449FE" w:rsidP="001B6639">
      <w:pPr>
        <w:spacing w:before="0" w:after="0" w:line="259" w:lineRule="auto"/>
        <w:rPr>
          <w:rFonts w:ascii="Gill Sans MT" w:eastAsia="Gill Sans MT" w:hAnsi="Gill Sans MT" w:cs="Gill Sans MT"/>
          <w:color w:val="000000"/>
          <w:sz w:val="24"/>
          <w:lang w:eastAsia="en-AU"/>
        </w:rPr>
      </w:pPr>
    </w:p>
    <w:p w:rsidR="00E449FE" w:rsidRDefault="00E449FE" w:rsidP="001B6639">
      <w:pPr>
        <w:spacing w:before="0" w:after="0" w:line="259" w:lineRule="auto"/>
        <w:rPr>
          <w:rFonts w:ascii="Gill Sans MT" w:eastAsia="Gill Sans MT" w:hAnsi="Gill Sans MT" w:cs="Gill Sans MT"/>
          <w:color w:val="000000"/>
          <w:sz w:val="24"/>
          <w:lang w:eastAsia="en-AU"/>
        </w:rPr>
      </w:pPr>
    </w:p>
    <w:p w:rsidR="008B7FBE" w:rsidRDefault="008B7FBE" w:rsidP="001B6639">
      <w:pPr>
        <w:spacing w:before="0" w:after="0" w:line="259" w:lineRule="auto"/>
        <w:rPr>
          <w:rFonts w:ascii="Gill Sans MT" w:eastAsia="Gill Sans MT" w:hAnsi="Gill Sans MT" w:cs="Gill Sans MT"/>
          <w:color w:val="000000"/>
          <w:sz w:val="24"/>
          <w:lang w:eastAsia="en-AU"/>
        </w:rPr>
      </w:pPr>
    </w:p>
    <w:p w:rsidR="00AC4F71" w:rsidRDefault="00AC4F71" w:rsidP="001B6639">
      <w:pPr>
        <w:spacing w:before="0" w:after="0" w:line="259" w:lineRule="auto"/>
        <w:rPr>
          <w:rFonts w:ascii="Gill Sans MT" w:eastAsia="Gill Sans MT" w:hAnsi="Gill Sans MT" w:cs="Gill Sans MT"/>
          <w:color w:val="000000"/>
          <w:sz w:val="24"/>
          <w:lang w:eastAsia="en-AU"/>
        </w:rPr>
      </w:pPr>
    </w:p>
    <w:p w:rsidR="00AC4F71" w:rsidRDefault="00AC4F71" w:rsidP="001B6639">
      <w:pPr>
        <w:spacing w:before="0" w:after="0" w:line="259" w:lineRule="auto"/>
        <w:rPr>
          <w:rFonts w:ascii="Gill Sans MT" w:eastAsia="Gill Sans MT" w:hAnsi="Gill Sans MT" w:cs="Gill Sans MT"/>
          <w:color w:val="000000"/>
          <w:sz w:val="24"/>
          <w:lang w:eastAsia="en-AU"/>
        </w:rPr>
      </w:pPr>
    </w:p>
    <w:p w:rsidR="001B6639" w:rsidRPr="001B6639" w:rsidRDefault="001B6639" w:rsidP="00E449FE">
      <w:pPr>
        <w:keepNext/>
        <w:keepLines/>
        <w:suppressAutoHyphens/>
        <w:spacing w:after="0"/>
        <w:outlineLvl w:val="1"/>
        <w:rPr>
          <w:rFonts w:ascii="Gill Sans MT" w:eastAsia="Times New Roman" w:hAnsi="Gill Sans MT" w:cs="Times New Roman"/>
          <w:color w:val="005295"/>
          <w:sz w:val="36"/>
          <w:szCs w:val="26"/>
        </w:rPr>
      </w:pPr>
      <w:r w:rsidRPr="001B6639">
        <w:rPr>
          <w:rFonts w:ascii="Gill Sans MT" w:eastAsia="Times New Roman" w:hAnsi="Gill Sans MT" w:cs="Times New Roman"/>
          <w:color w:val="005295"/>
          <w:sz w:val="36"/>
          <w:szCs w:val="26"/>
        </w:rPr>
        <w:t>Forward view of the road:</w:t>
      </w:r>
    </w:p>
    <w:p w:rsidR="00DD7300" w:rsidRDefault="00DD7300" w:rsidP="001B6639">
      <w:pPr>
        <w:spacing w:before="0"/>
        <w:ind w:hanging="11"/>
        <w:rPr>
          <w:rFonts w:ascii="Gill Sans MT" w:eastAsia="Gill Sans MT" w:hAnsi="Gill Sans MT" w:cs="Gill Sans MT"/>
          <w:color w:val="000000"/>
        </w:rPr>
      </w:pPr>
      <w:r>
        <w:rPr>
          <w:noProof/>
          <w:lang w:eastAsia="en-AU"/>
        </w:rPr>
        <w:drawing>
          <wp:anchor distT="0" distB="0" distL="114300" distR="114300" simplePos="0" relativeHeight="251801600" behindDoc="1" locked="0" layoutInCell="1" allowOverlap="1" wp14:anchorId="4B802816" wp14:editId="781811BC">
            <wp:simplePos x="0" y="0"/>
            <wp:positionH relativeFrom="column">
              <wp:posOffset>0</wp:posOffset>
            </wp:positionH>
            <wp:positionV relativeFrom="paragraph">
              <wp:posOffset>-635</wp:posOffset>
            </wp:positionV>
            <wp:extent cx="6645910" cy="1800860"/>
            <wp:effectExtent l="0" t="0" r="254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1800860"/>
                    </a:xfrm>
                    <a:prstGeom prst="rect">
                      <a:avLst/>
                    </a:prstGeom>
                  </pic:spPr>
                </pic:pic>
              </a:graphicData>
            </a:graphic>
          </wp:anchor>
        </w:drawing>
      </w: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2E71D8" w:rsidP="001B6639">
      <w:pPr>
        <w:spacing w:before="0"/>
        <w:ind w:hanging="11"/>
        <w:rPr>
          <w:rFonts w:ascii="Gill Sans MT" w:eastAsia="Gill Sans MT" w:hAnsi="Gill Sans MT" w:cs="Gill Sans MT"/>
          <w:color w:val="000000"/>
        </w:rPr>
      </w:pPr>
      <w:r>
        <w:rPr>
          <w:noProof/>
          <w:lang w:eastAsia="en-AU"/>
        </w:rPr>
        <w:drawing>
          <wp:anchor distT="0" distB="0" distL="114300" distR="114300" simplePos="0" relativeHeight="251824128" behindDoc="1" locked="0" layoutInCell="1" allowOverlap="1" wp14:anchorId="1FBF30EE" wp14:editId="37F358DD">
            <wp:simplePos x="0" y="0"/>
            <wp:positionH relativeFrom="margin">
              <wp:posOffset>144780</wp:posOffset>
            </wp:positionH>
            <wp:positionV relativeFrom="paragraph">
              <wp:posOffset>55880</wp:posOffset>
            </wp:positionV>
            <wp:extent cx="6385560" cy="200425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112" cy="2010709"/>
                    </a:xfrm>
                    <a:prstGeom prst="rect">
                      <a:avLst/>
                    </a:prstGeom>
                  </pic:spPr>
                </pic:pic>
              </a:graphicData>
            </a:graphic>
            <wp14:sizeRelH relativeFrom="margin">
              <wp14:pctWidth>0</wp14:pctWidth>
            </wp14:sizeRelH>
            <wp14:sizeRelV relativeFrom="margin">
              <wp14:pctHeight>0</wp14:pctHeight>
            </wp14:sizeRelV>
          </wp:anchor>
        </w:drawing>
      </w: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p>
    <w:p w:rsidR="00DD7300" w:rsidRDefault="00DD7300" w:rsidP="001B6639">
      <w:pPr>
        <w:spacing w:before="0"/>
        <w:ind w:hanging="11"/>
        <w:rPr>
          <w:rFonts w:ascii="Gill Sans MT" w:eastAsia="Gill Sans MT" w:hAnsi="Gill Sans MT" w:cs="Gill Sans MT"/>
          <w:color w:val="000000"/>
        </w:rPr>
      </w:pPr>
      <w:r>
        <w:rPr>
          <w:noProof/>
          <w:lang w:eastAsia="en-AU"/>
        </w:rPr>
        <w:drawing>
          <wp:anchor distT="0" distB="0" distL="114300" distR="114300" simplePos="0" relativeHeight="251805696" behindDoc="1" locked="0" layoutInCell="1" allowOverlap="1" wp14:anchorId="6FDA3A40" wp14:editId="5242AEFA">
            <wp:simplePos x="0" y="0"/>
            <wp:positionH relativeFrom="margin">
              <wp:align>left</wp:align>
            </wp:positionH>
            <wp:positionV relativeFrom="paragraph">
              <wp:posOffset>-635</wp:posOffset>
            </wp:positionV>
            <wp:extent cx="6645910" cy="1620520"/>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1620520"/>
                    </a:xfrm>
                    <a:prstGeom prst="rect">
                      <a:avLst/>
                    </a:prstGeom>
                  </pic:spPr>
                </pic:pic>
              </a:graphicData>
            </a:graphic>
          </wp:anchor>
        </w:drawing>
      </w:r>
    </w:p>
    <w:p w:rsidR="00DD7300" w:rsidRDefault="00DD7300" w:rsidP="001B6639">
      <w:pPr>
        <w:spacing w:before="0"/>
        <w:ind w:right="164" w:hanging="11"/>
        <w:jc w:val="center"/>
        <w:rPr>
          <w:rFonts w:ascii="Gill Sans MT" w:eastAsia="Gill Sans MT" w:hAnsi="Gill Sans MT" w:cs="Gill Sans MT"/>
          <w:color w:val="000000"/>
          <w:sz w:val="24"/>
          <w:lang w:eastAsia="en-AU"/>
        </w:rPr>
      </w:pPr>
    </w:p>
    <w:p w:rsidR="001B6639" w:rsidRPr="001B6639" w:rsidRDefault="001B6639" w:rsidP="001B6639">
      <w:pPr>
        <w:spacing w:before="0"/>
        <w:ind w:right="164" w:hanging="11"/>
        <w:jc w:val="center"/>
        <w:rPr>
          <w:rFonts w:ascii="Gill Sans MT" w:eastAsia="Gill Sans MT" w:hAnsi="Gill Sans MT" w:cs="Gill Sans MT"/>
          <w:color w:val="000000"/>
          <w:sz w:val="24"/>
          <w:lang w:eastAsia="en-AU"/>
        </w:rPr>
      </w:pPr>
    </w:p>
    <w:p w:rsidR="00DD7300" w:rsidRDefault="00DD7300" w:rsidP="001B6639">
      <w:pPr>
        <w:spacing w:before="0" w:after="0"/>
        <w:ind w:right="164" w:hanging="11"/>
        <w:jc w:val="both"/>
        <w:rPr>
          <w:rFonts w:ascii="Gill Sans MT" w:eastAsia="Gill Sans MT" w:hAnsi="Gill Sans MT" w:cs="Gill Sans MT"/>
          <w:color w:val="000000"/>
          <w:sz w:val="24"/>
          <w:lang w:eastAsia="en-AU"/>
        </w:rPr>
      </w:pPr>
    </w:p>
    <w:p w:rsidR="00DD7300" w:rsidRDefault="00DD7300" w:rsidP="001B6639">
      <w:pPr>
        <w:spacing w:before="0" w:after="0"/>
        <w:ind w:right="164" w:hanging="11"/>
        <w:jc w:val="both"/>
        <w:rPr>
          <w:rFonts w:ascii="Gill Sans MT" w:eastAsia="Gill Sans MT" w:hAnsi="Gill Sans MT" w:cs="Gill Sans MT"/>
          <w:color w:val="000000"/>
          <w:sz w:val="24"/>
          <w:lang w:eastAsia="en-AU"/>
        </w:rPr>
      </w:pPr>
    </w:p>
    <w:p w:rsidR="00DD7300" w:rsidRDefault="00DD7300" w:rsidP="001B6639">
      <w:pPr>
        <w:spacing w:before="0" w:after="0"/>
        <w:ind w:right="164" w:hanging="11"/>
        <w:jc w:val="both"/>
        <w:rPr>
          <w:rFonts w:ascii="Gill Sans MT" w:eastAsia="Gill Sans MT" w:hAnsi="Gill Sans MT" w:cs="Gill Sans MT"/>
          <w:color w:val="000000"/>
          <w:sz w:val="24"/>
          <w:lang w:eastAsia="en-AU"/>
        </w:rPr>
      </w:pPr>
    </w:p>
    <w:p w:rsidR="00DD7300" w:rsidRDefault="00DD7300" w:rsidP="001B6639">
      <w:pPr>
        <w:spacing w:before="0" w:after="0"/>
        <w:ind w:right="164" w:hanging="11"/>
        <w:jc w:val="both"/>
        <w:rPr>
          <w:rFonts w:ascii="Gill Sans MT" w:eastAsia="Gill Sans MT" w:hAnsi="Gill Sans MT" w:cs="Gill Sans MT"/>
          <w:color w:val="000000"/>
          <w:sz w:val="24"/>
          <w:lang w:eastAsia="en-AU"/>
        </w:rPr>
      </w:pPr>
    </w:p>
    <w:p w:rsidR="00DD7300" w:rsidRDefault="00DD7300" w:rsidP="001B6639">
      <w:pPr>
        <w:spacing w:before="0" w:after="0"/>
        <w:ind w:right="164" w:hanging="11"/>
        <w:jc w:val="both"/>
        <w:rPr>
          <w:rFonts w:ascii="Gill Sans MT" w:eastAsia="Gill Sans MT" w:hAnsi="Gill Sans MT" w:cs="Gill Sans MT"/>
          <w:color w:val="000000"/>
          <w:sz w:val="24"/>
          <w:lang w:eastAsia="en-AU"/>
        </w:rPr>
      </w:pPr>
    </w:p>
    <w:p w:rsidR="00DD7300" w:rsidRDefault="00DD7300" w:rsidP="001B6639">
      <w:pPr>
        <w:spacing w:before="0" w:after="0"/>
        <w:ind w:right="164" w:hanging="11"/>
        <w:jc w:val="both"/>
        <w:rPr>
          <w:rFonts w:ascii="Gill Sans MT" w:eastAsia="Gill Sans MT" w:hAnsi="Gill Sans MT" w:cs="Gill Sans MT"/>
          <w:color w:val="000000"/>
          <w:sz w:val="24"/>
          <w:lang w:eastAsia="en-AU"/>
        </w:rPr>
      </w:pPr>
    </w:p>
    <w:p w:rsidR="00DD7300" w:rsidRDefault="00DD7300" w:rsidP="001B6639">
      <w:pPr>
        <w:spacing w:before="0" w:after="0"/>
        <w:ind w:right="164" w:hanging="11"/>
        <w:jc w:val="both"/>
        <w:rPr>
          <w:rFonts w:ascii="Gill Sans MT" w:eastAsia="Gill Sans MT" w:hAnsi="Gill Sans MT" w:cs="Gill Sans MT"/>
          <w:color w:val="000000"/>
          <w:sz w:val="24"/>
          <w:lang w:eastAsia="en-AU"/>
        </w:rPr>
      </w:pPr>
    </w:p>
    <w:p w:rsidR="001B6639" w:rsidRDefault="001B6639"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r>
        <w:rPr>
          <w:noProof/>
          <w:lang w:eastAsia="en-AU"/>
        </w:rPr>
        <w:drawing>
          <wp:anchor distT="0" distB="0" distL="114300" distR="114300" simplePos="0" relativeHeight="251807744" behindDoc="1" locked="0" layoutInCell="1" allowOverlap="1" wp14:anchorId="194D90B3" wp14:editId="536E47BC">
            <wp:simplePos x="0" y="0"/>
            <wp:positionH relativeFrom="margin">
              <wp:align>left</wp:align>
            </wp:positionH>
            <wp:positionV relativeFrom="paragraph">
              <wp:posOffset>1905</wp:posOffset>
            </wp:positionV>
            <wp:extent cx="6324600" cy="18896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4600" cy="1889645"/>
                    </a:xfrm>
                    <a:prstGeom prst="rect">
                      <a:avLst/>
                    </a:prstGeom>
                  </pic:spPr>
                </pic:pic>
              </a:graphicData>
            </a:graphic>
            <wp14:sizeRelH relativeFrom="margin">
              <wp14:pctWidth>0</wp14:pctWidth>
            </wp14:sizeRelH>
            <wp14:sizeRelV relativeFrom="margin">
              <wp14:pctHeight>0</wp14:pctHeight>
            </wp14:sizeRelV>
          </wp:anchor>
        </w:drawing>
      </w: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Pr="001B6639"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1B6639">
      <w:pPr>
        <w:spacing w:before="0"/>
        <w:ind w:right="164" w:hanging="11"/>
        <w:jc w:val="center"/>
        <w:rPr>
          <w:rFonts w:ascii="Gill Sans MT" w:eastAsia="Gill Sans MT" w:hAnsi="Gill Sans MT" w:cs="Gill Sans MT"/>
          <w:color w:val="000000"/>
          <w:sz w:val="24"/>
          <w:lang w:eastAsia="en-AU"/>
        </w:rPr>
      </w:pPr>
    </w:p>
    <w:p w:rsidR="00DD7300" w:rsidRDefault="000625F1" w:rsidP="00DD7300">
      <w:pPr>
        <w:spacing w:before="0"/>
        <w:ind w:right="164" w:hanging="11"/>
        <w:rPr>
          <w:rFonts w:ascii="Gill Sans MT" w:eastAsia="Gill Sans MT" w:hAnsi="Gill Sans MT" w:cs="Gill Sans MT"/>
          <w:color w:val="000000"/>
          <w:sz w:val="24"/>
          <w:lang w:eastAsia="en-AU"/>
        </w:rPr>
      </w:pPr>
      <w:r>
        <w:rPr>
          <w:noProof/>
          <w:lang w:eastAsia="en-AU"/>
        </w:rPr>
        <w:drawing>
          <wp:anchor distT="0" distB="0" distL="114300" distR="114300" simplePos="0" relativeHeight="251809792" behindDoc="1" locked="0" layoutInCell="1" allowOverlap="1" wp14:anchorId="3F0B59FD" wp14:editId="21CE38F9">
            <wp:simplePos x="0" y="0"/>
            <wp:positionH relativeFrom="margin">
              <wp:align>left</wp:align>
            </wp:positionH>
            <wp:positionV relativeFrom="paragraph">
              <wp:posOffset>3810</wp:posOffset>
            </wp:positionV>
            <wp:extent cx="6286500" cy="18338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86500" cy="1833813"/>
                    </a:xfrm>
                    <a:prstGeom prst="rect">
                      <a:avLst/>
                    </a:prstGeom>
                  </pic:spPr>
                </pic:pic>
              </a:graphicData>
            </a:graphic>
            <wp14:sizeRelH relativeFrom="margin">
              <wp14:pctWidth>0</wp14:pctWidth>
            </wp14:sizeRelH>
            <wp14:sizeRelV relativeFrom="margin">
              <wp14:pctHeight>0</wp14:pctHeight>
            </wp14:sizeRelV>
          </wp:anchor>
        </w:drawing>
      </w: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rPr>
          <w:rFonts w:ascii="Gill Sans MT" w:eastAsia="Gill Sans MT" w:hAnsi="Gill Sans MT" w:cs="Gill Sans MT"/>
          <w:color w:val="000000"/>
          <w:sz w:val="24"/>
          <w:lang w:eastAsia="en-AU"/>
        </w:rPr>
      </w:pPr>
    </w:p>
    <w:p w:rsidR="00DD7300" w:rsidRPr="001B6639" w:rsidRDefault="00DD7300" w:rsidP="00DD7300">
      <w:pPr>
        <w:spacing w:before="0"/>
        <w:ind w:right="164" w:hanging="11"/>
        <w:rPr>
          <w:rFonts w:ascii="Gill Sans MT" w:eastAsia="Gill Sans MT" w:hAnsi="Gill Sans MT" w:cs="Gill Sans MT"/>
          <w:color w:val="000000"/>
          <w:sz w:val="24"/>
          <w:lang w:eastAsia="en-AU"/>
        </w:rPr>
      </w:pPr>
    </w:p>
    <w:p w:rsidR="00DD7300" w:rsidRDefault="00DD7300" w:rsidP="00DD7300">
      <w:pPr>
        <w:spacing w:before="0"/>
        <w:ind w:right="164" w:hanging="11"/>
        <w:jc w:val="center"/>
        <w:rPr>
          <w:lang w:eastAsia="en-AU"/>
        </w:rPr>
      </w:pPr>
    </w:p>
    <w:p w:rsidR="00DD7300" w:rsidRDefault="00DD7300" w:rsidP="00DD7300">
      <w:pPr>
        <w:spacing w:before="0"/>
        <w:ind w:right="164" w:hanging="11"/>
        <w:jc w:val="center"/>
        <w:rPr>
          <w:lang w:eastAsia="en-AU"/>
        </w:rPr>
      </w:pPr>
    </w:p>
    <w:p w:rsidR="001B6639" w:rsidRPr="00AC4F71" w:rsidRDefault="00AC4F71" w:rsidP="00DD7300">
      <w:pPr>
        <w:pStyle w:val="Heading2"/>
        <w:rPr>
          <w:lang w:eastAsia="en-AU"/>
        </w:rPr>
      </w:pPr>
      <w:r>
        <w:rPr>
          <w:lang w:eastAsia="en-AU"/>
        </w:rPr>
        <w:t>Ground Clearance</w:t>
      </w:r>
    </w:p>
    <w:p w:rsidR="001B6639" w:rsidRPr="00AC4F71" w:rsidRDefault="00AC4F71" w:rsidP="00AC4F71">
      <w:pPr>
        <w:spacing w:before="0" w:after="60"/>
        <w:ind w:left="11" w:right="260" w:hanging="11"/>
        <w:rPr>
          <w:rFonts w:ascii="Gill Sans MT" w:eastAsia="Gill Sans MT" w:hAnsi="Gill Sans MT" w:cs="Gill Sans MT"/>
          <w:color w:val="000000"/>
          <w:sz w:val="24"/>
          <w:szCs w:val="24"/>
          <w:lang w:eastAsia="en-AU"/>
        </w:rPr>
      </w:pPr>
      <w:r>
        <w:rPr>
          <w:rFonts w:ascii="Gill Sans MT" w:eastAsia="Gill Sans MT" w:hAnsi="Gill Sans MT" w:cs="Gill Sans MT"/>
          <w:color w:val="000000"/>
          <w:sz w:val="24"/>
          <w:szCs w:val="24"/>
          <w:lang w:eastAsia="en-AU"/>
        </w:rPr>
        <w:t>The minimum ground clearance is 100mm.</w:t>
      </w:r>
    </w:p>
    <w:p w:rsidR="001B6639" w:rsidRPr="00AC4F71" w:rsidRDefault="00AC4F71" w:rsidP="00AC4F71">
      <w:pPr>
        <w:spacing w:before="0" w:after="60"/>
        <w:ind w:left="11" w:right="6855" w:hanging="11"/>
        <w:rPr>
          <w:rFonts w:ascii="Gill Sans MT" w:eastAsia="Gill Sans MT" w:hAnsi="Gill Sans MT" w:cs="Gill Sans MT"/>
          <w:color w:val="000000"/>
          <w:sz w:val="24"/>
          <w:szCs w:val="24"/>
          <w:lang w:eastAsia="en-AU"/>
        </w:rPr>
      </w:pPr>
      <w:r>
        <w:rPr>
          <w:noProof/>
          <w:lang w:eastAsia="en-AU"/>
        </w:rPr>
        <w:drawing>
          <wp:anchor distT="0" distB="0" distL="114300" distR="114300" simplePos="0" relativeHeight="251799552" behindDoc="1" locked="0" layoutInCell="1" allowOverlap="1" wp14:anchorId="2930EDC0" wp14:editId="6D8D6990">
            <wp:simplePos x="0" y="0"/>
            <wp:positionH relativeFrom="margin">
              <wp:posOffset>899160</wp:posOffset>
            </wp:positionH>
            <wp:positionV relativeFrom="paragraph">
              <wp:posOffset>8255</wp:posOffset>
            </wp:positionV>
            <wp:extent cx="4061460" cy="148920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1460" cy="1489202"/>
                    </a:xfrm>
                    <a:prstGeom prst="rect">
                      <a:avLst/>
                    </a:prstGeom>
                  </pic:spPr>
                </pic:pic>
              </a:graphicData>
            </a:graphic>
            <wp14:sizeRelH relativeFrom="margin">
              <wp14:pctWidth>0</wp14:pctWidth>
            </wp14:sizeRelH>
            <wp14:sizeRelV relativeFrom="margin">
              <wp14:pctHeight>0</wp14:pctHeight>
            </wp14:sizeRelV>
          </wp:anchor>
        </w:drawing>
      </w:r>
    </w:p>
    <w:p w:rsidR="001B6639" w:rsidRPr="00AC4F71" w:rsidRDefault="001B6639" w:rsidP="00AC4F71">
      <w:pPr>
        <w:spacing w:before="0" w:after="60"/>
        <w:ind w:left="11" w:right="6855" w:hanging="11"/>
        <w:rPr>
          <w:rFonts w:ascii="Gill Sans MT" w:eastAsia="Gill Sans MT" w:hAnsi="Gill Sans MT" w:cs="Gill Sans MT"/>
          <w:color w:val="000000"/>
          <w:sz w:val="24"/>
          <w:szCs w:val="24"/>
          <w:lang w:eastAsia="en-AU"/>
        </w:rPr>
      </w:pPr>
    </w:p>
    <w:p w:rsidR="001B6639" w:rsidRPr="00AC4F71" w:rsidRDefault="001B6639" w:rsidP="00AC4F71">
      <w:pPr>
        <w:spacing w:before="0" w:after="60"/>
        <w:ind w:left="11" w:right="6855" w:hanging="11"/>
        <w:rPr>
          <w:rFonts w:ascii="Gill Sans MT" w:eastAsia="Gill Sans MT" w:hAnsi="Gill Sans MT" w:cs="Gill Sans MT"/>
          <w:color w:val="000000"/>
          <w:sz w:val="24"/>
          <w:szCs w:val="24"/>
          <w:lang w:eastAsia="en-AU"/>
        </w:rPr>
      </w:pPr>
    </w:p>
    <w:p w:rsidR="001B6639" w:rsidRDefault="001B6639" w:rsidP="00AC4F71">
      <w:pPr>
        <w:spacing w:before="0" w:after="60"/>
        <w:ind w:left="11" w:right="6855" w:hanging="11"/>
        <w:rPr>
          <w:rFonts w:ascii="Gill Sans MT" w:eastAsia="Gill Sans MT" w:hAnsi="Gill Sans MT" w:cs="Gill Sans MT"/>
          <w:color w:val="000000"/>
          <w:sz w:val="24"/>
          <w:szCs w:val="24"/>
          <w:lang w:eastAsia="en-AU"/>
        </w:rPr>
      </w:pPr>
    </w:p>
    <w:p w:rsidR="00AC4F71" w:rsidRDefault="00AC4F71" w:rsidP="00AC4F71">
      <w:pPr>
        <w:spacing w:before="0" w:after="60"/>
        <w:ind w:left="11" w:right="6855" w:hanging="11"/>
        <w:rPr>
          <w:rFonts w:ascii="Gill Sans MT" w:eastAsia="Gill Sans MT" w:hAnsi="Gill Sans MT" w:cs="Gill Sans MT"/>
          <w:color w:val="000000"/>
          <w:sz w:val="24"/>
          <w:szCs w:val="24"/>
          <w:lang w:eastAsia="en-AU"/>
        </w:rPr>
      </w:pPr>
    </w:p>
    <w:p w:rsidR="00AC4F71" w:rsidRDefault="00AC4F71" w:rsidP="00AC4F71">
      <w:pPr>
        <w:spacing w:before="0" w:after="60"/>
        <w:ind w:left="11" w:right="6855" w:hanging="11"/>
        <w:rPr>
          <w:rFonts w:ascii="Gill Sans MT" w:eastAsia="Gill Sans MT" w:hAnsi="Gill Sans MT" w:cs="Gill Sans MT"/>
          <w:color w:val="000000"/>
          <w:sz w:val="24"/>
          <w:szCs w:val="24"/>
          <w:lang w:eastAsia="en-AU"/>
        </w:rPr>
      </w:pPr>
    </w:p>
    <w:p w:rsidR="00AC4F71" w:rsidRDefault="00AC4F71" w:rsidP="00AC4F71">
      <w:pPr>
        <w:spacing w:before="0" w:after="60"/>
        <w:ind w:left="11" w:right="6855" w:hanging="11"/>
        <w:rPr>
          <w:rFonts w:ascii="Gill Sans MT" w:eastAsia="Gill Sans MT" w:hAnsi="Gill Sans MT" w:cs="Gill Sans MT"/>
          <w:color w:val="000000"/>
          <w:sz w:val="24"/>
          <w:szCs w:val="24"/>
          <w:lang w:eastAsia="en-AU"/>
        </w:rPr>
      </w:pPr>
    </w:p>
    <w:p w:rsidR="00F517A0" w:rsidRDefault="00F517A0" w:rsidP="00AC4F71">
      <w:pPr>
        <w:spacing w:before="0" w:after="60"/>
        <w:ind w:left="11" w:right="6855" w:hanging="11"/>
        <w:rPr>
          <w:rFonts w:ascii="Gill Sans MT" w:eastAsia="Gill Sans MT" w:hAnsi="Gill Sans MT" w:cs="Gill Sans MT"/>
          <w:color w:val="000000"/>
          <w:sz w:val="24"/>
          <w:szCs w:val="24"/>
          <w:lang w:eastAsia="en-AU"/>
        </w:rPr>
      </w:pPr>
    </w:p>
    <w:p w:rsidR="00F517A0" w:rsidRDefault="00F517A0" w:rsidP="00AC4F71">
      <w:pPr>
        <w:spacing w:before="0" w:after="60"/>
        <w:ind w:left="11" w:right="6855" w:hanging="11"/>
        <w:rPr>
          <w:rFonts w:ascii="Gill Sans MT" w:eastAsia="Gill Sans MT" w:hAnsi="Gill Sans MT" w:cs="Gill Sans MT"/>
          <w:color w:val="000000"/>
          <w:sz w:val="24"/>
          <w:szCs w:val="24"/>
          <w:lang w:eastAsia="en-AU"/>
        </w:rPr>
      </w:pPr>
    </w:p>
    <w:p w:rsidR="00AC4F71" w:rsidRPr="00AC4F71" w:rsidRDefault="00AC4F71" w:rsidP="00AC4F71">
      <w:pPr>
        <w:spacing w:before="0" w:after="60"/>
        <w:ind w:left="11" w:right="6855" w:hanging="11"/>
        <w:rPr>
          <w:rFonts w:ascii="Gill Sans MT" w:eastAsia="Gill Sans MT" w:hAnsi="Gill Sans MT" w:cs="Gill Sans MT"/>
          <w:color w:val="000000"/>
          <w:sz w:val="24"/>
          <w:szCs w:val="24"/>
          <w:lang w:eastAsia="en-AU"/>
        </w:rPr>
      </w:pPr>
    </w:p>
    <w:p w:rsidR="001B6639" w:rsidRPr="001B6639" w:rsidRDefault="001B6639" w:rsidP="001B6639">
      <w:pPr>
        <w:spacing w:before="0" w:after="0"/>
        <w:ind w:right="6853" w:hanging="10"/>
        <w:rPr>
          <w:rFonts w:ascii="Gill Sans MT" w:eastAsia="Gill Sans MT" w:hAnsi="Gill Sans MT" w:cs="Gill Sans MT"/>
          <w:color w:val="000000"/>
          <w:sz w:val="20"/>
          <w:szCs w:val="20"/>
          <w:lang w:eastAsia="en-AU"/>
        </w:rPr>
      </w:pPr>
      <w:r w:rsidRPr="001B6639">
        <w:rPr>
          <w:rFonts w:ascii="Gill Sans MT" w:eastAsia="Gill Sans MT" w:hAnsi="Gill Sans MT" w:cs="Gill Sans MT"/>
          <w:color w:val="000000"/>
          <w:sz w:val="20"/>
          <w:szCs w:val="20"/>
          <w:lang w:eastAsia="en-AU"/>
        </w:rPr>
        <w:t xml:space="preserve">Vehicle Standards GPO Box 536 </w:t>
      </w:r>
    </w:p>
    <w:p w:rsidR="001B6639" w:rsidRPr="001B6639" w:rsidRDefault="001B6639" w:rsidP="001B6639">
      <w:pPr>
        <w:spacing w:before="0" w:after="0"/>
        <w:ind w:right="6853" w:hanging="10"/>
        <w:rPr>
          <w:rFonts w:ascii="Gill Sans MT" w:eastAsia="Gill Sans MT" w:hAnsi="Gill Sans MT" w:cs="Gill Sans MT"/>
          <w:color w:val="000000"/>
          <w:sz w:val="20"/>
          <w:szCs w:val="20"/>
          <w:lang w:eastAsia="en-AU"/>
        </w:rPr>
      </w:pPr>
      <w:r w:rsidRPr="001B6639">
        <w:rPr>
          <w:rFonts w:ascii="Gill Sans MT" w:eastAsia="Gill Sans MT" w:hAnsi="Gill Sans MT" w:cs="Gill Sans MT"/>
          <w:color w:val="000000"/>
          <w:sz w:val="20"/>
          <w:szCs w:val="20"/>
          <w:lang w:eastAsia="en-AU"/>
        </w:rPr>
        <w:t xml:space="preserve">Hobart TAS 7001 </w:t>
      </w:r>
    </w:p>
    <w:p w:rsidR="001B6639" w:rsidRPr="001B6639" w:rsidRDefault="001B6639" w:rsidP="001B6639">
      <w:pPr>
        <w:spacing w:before="0" w:after="0"/>
        <w:ind w:right="6853" w:hanging="10"/>
        <w:rPr>
          <w:rFonts w:ascii="Gill Sans MT" w:eastAsia="Gill Sans MT" w:hAnsi="Gill Sans MT" w:cs="Gill Sans MT"/>
          <w:color w:val="000000"/>
          <w:sz w:val="20"/>
          <w:szCs w:val="20"/>
          <w:lang w:eastAsia="en-AU"/>
        </w:rPr>
      </w:pPr>
      <w:r w:rsidRPr="001B6639">
        <w:rPr>
          <w:rFonts w:ascii="Gill Sans MT" w:eastAsia="Gill Sans MT" w:hAnsi="Gill Sans MT" w:cs="Gill Sans MT"/>
          <w:color w:val="000000"/>
          <w:sz w:val="20"/>
          <w:szCs w:val="20"/>
          <w:lang w:eastAsia="en-AU"/>
        </w:rPr>
        <w:t xml:space="preserve">Phone: (03) 6166 3263 </w:t>
      </w:r>
    </w:p>
    <w:p w:rsidR="001B6639" w:rsidRPr="001B6639" w:rsidRDefault="001B6639" w:rsidP="001B6639">
      <w:pPr>
        <w:spacing w:before="0" w:after="0"/>
        <w:ind w:hanging="10"/>
        <w:rPr>
          <w:rFonts w:ascii="Gill Sans MT" w:eastAsia="Gill Sans MT" w:hAnsi="Gill Sans MT" w:cs="Gill Sans MT"/>
          <w:color w:val="000000"/>
          <w:sz w:val="20"/>
          <w:szCs w:val="20"/>
          <w:lang w:eastAsia="en-AU"/>
        </w:rPr>
      </w:pPr>
      <w:r w:rsidRPr="001B6639">
        <w:rPr>
          <w:rFonts w:ascii="Gill Sans MT" w:eastAsia="Gill Sans MT" w:hAnsi="Gill Sans MT" w:cs="Gill Sans MT"/>
          <w:color w:val="000000"/>
          <w:sz w:val="20"/>
          <w:szCs w:val="20"/>
          <w:lang w:eastAsia="en-AU"/>
        </w:rPr>
        <w:t xml:space="preserve">Email: </w:t>
      </w:r>
      <w:r w:rsidRPr="001B6639">
        <w:rPr>
          <w:rFonts w:ascii="Gill Sans MT" w:eastAsia="Gill Sans MT" w:hAnsi="Gill Sans MT" w:cs="Gill Sans MT"/>
          <w:color w:val="0362C1"/>
          <w:sz w:val="20"/>
          <w:szCs w:val="20"/>
          <w:u w:val="single" w:color="0362C1"/>
          <w:lang w:eastAsia="en-AU"/>
        </w:rPr>
        <w:t>vehicle.standards@stategrowth.tas.gov.au</w:t>
      </w:r>
      <w:r w:rsidRPr="001B6639">
        <w:rPr>
          <w:rFonts w:ascii="Gill Sans MT" w:eastAsia="Gill Sans MT" w:hAnsi="Gill Sans MT" w:cs="Gill Sans MT"/>
          <w:color w:val="000000"/>
          <w:sz w:val="20"/>
          <w:szCs w:val="20"/>
          <w:lang w:eastAsia="en-AU"/>
        </w:rPr>
        <w:t xml:space="preserve"> </w:t>
      </w:r>
    </w:p>
    <w:p w:rsidR="001B6639" w:rsidRPr="001B6639" w:rsidRDefault="001B6639" w:rsidP="001B6639">
      <w:pPr>
        <w:spacing w:before="0" w:after="0"/>
        <w:ind w:hanging="10"/>
        <w:rPr>
          <w:rFonts w:ascii="Calibri" w:eastAsia="Calibri" w:hAnsi="Calibri" w:cs="Calibri"/>
          <w:color w:val="000000"/>
          <w:sz w:val="20"/>
          <w:szCs w:val="20"/>
          <w:lang w:eastAsia="en-AU"/>
        </w:rPr>
      </w:pPr>
      <w:r w:rsidRPr="001B6639">
        <w:rPr>
          <w:rFonts w:ascii="Gill Sans MT" w:eastAsia="Gill Sans MT" w:hAnsi="Gill Sans MT" w:cs="Gill Sans MT"/>
          <w:color w:val="000000"/>
          <w:sz w:val="20"/>
          <w:szCs w:val="20"/>
          <w:lang w:eastAsia="en-AU"/>
        </w:rPr>
        <w:t xml:space="preserve">Web: </w:t>
      </w:r>
      <w:hyperlink r:id="rId24">
        <w:r w:rsidRPr="001B6639">
          <w:rPr>
            <w:rFonts w:ascii="Gill Sans MT" w:eastAsia="Gill Sans MT" w:hAnsi="Gill Sans MT" w:cs="Gill Sans MT"/>
            <w:color w:val="0362C1"/>
            <w:sz w:val="20"/>
            <w:szCs w:val="20"/>
            <w:u w:val="single" w:color="0362C1"/>
            <w:lang w:eastAsia="en-AU"/>
          </w:rPr>
          <w:t>www.transport.tas.gov.au</w:t>
        </w:r>
      </w:hyperlink>
      <w:hyperlink r:id="rId25">
        <w:r w:rsidRPr="001B6639">
          <w:rPr>
            <w:rFonts w:ascii="Gill Sans MT" w:eastAsia="Gill Sans MT" w:hAnsi="Gill Sans MT" w:cs="Gill Sans MT"/>
            <w:color w:val="000000"/>
            <w:sz w:val="20"/>
            <w:szCs w:val="20"/>
            <w:lang w:eastAsia="en-AU"/>
          </w:rPr>
          <w:t xml:space="preserve"> </w:t>
        </w:r>
      </w:hyperlink>
      <w:r w:rsidRPr="001B6639">
        <w:rPr>
          <w:rFonts w:ascii="Calibri" w:eastAsia="Calibri" w:hAnsi="Calibri" w:cs="Calibri"/>
          <w:color w:val="000000"/>
          <w:sz w:val="20"/>
          <w:szCs w:val="20"/>
          <w:lang w:eastAsia="en-AU"/>
        </w:rPr>
        <w:t xml:space="preserve"> </w:t>
      </w:r>
    </w:p>
    <w:sectPr w:rsidR="001B6639" w:rsidRPr="001B6639" w:rsidSect="00D3115B">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993" w:right="720" w:bottom="1560" w:left="720" w:header="426" w:footer="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3C" w:rsidRDefault="0056213C">
      <w:pPr>
        <w:spacing w:before="0" w:after="0"/>
      </w:pPr>
      <w:r>
        <w:separator/>
      </w:r>
    </w:p>
  </w:endnote>
  <w:endnote w:type="continuationSeparator" w:id="0">
    <w:p w:rsidR="0056213C" w:rsidRDefault="005621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9" w:rsidRDefault="00592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A1" w:rsidRDefault="00436EA1">
    <w:pPr>
      <w:pStyle w:val="Footer"/>
    </w:pPr>
    <w:r>
      <w:rPr>
        <w:noProof/>
        <w:lang w:eastAsia="en-AU"/>
      </w:rPr>
      <w:drawing>
        <wp:anchor distT="0" distB="0" distL="114300" distR="114300" simplePos="0" relativeHeight="251663360" behindDoc="1" locked="0" layoutInCell="1" allowOverlap="1" wp14:anchorId="3E1D2E3F" wp14:editId="0083EE26">
          <wp:simplePos x="0" y="0"/>
          <wp:positionH relativeFrom="page">
            <wp:align>right</wp:align>
          </wp:positionH>
          <wp:positionV relativeFrom="paragraph">
            <wp:posOffset>-993140</wp:posOffset>
          </wp:positionV>
          <wp:extent cx="7539990" cy="1526469"/>
          <wp:effectExtent l="0" t="0" r="3810" b="0"/>
          <wp:wrapNone/>
          <wp:docPr id="4" name="Picture 4"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9990" cy="152646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39" w:rsidRPr="00BA1039" w:rsidRDefault="00BA1039" w:rsidP="00BA1039">
    <w:pPr>
      <w:tabs>
        <w:tab w:val="right" w:pos="10206"/>
      </w:tabs>
      <w:spacing w:before="0" w:after="0"/>
      <w:jc w:val="right"/>
      <w:rPr>
        <w:color w:val="646464"/>
      </w:rPr>
    </w:pPr>
    <w:r w:rsidRPr="00BA1039">
      <w:rPr>
        <w:noProof/>
        <w:color w:val="646464"/>
        <w:lang w:eastAsia="en-AU"/>
      </w:rPr>
      <w:drawing>
        <wp:inline distT="0" distB="0" distL="0" distR="0" wp14:anchorId="39585F6B" wp14:editId="0E515262">
          <wp:extent cx="6866890" cy="302260"/>
          <wp:effectExtent l="0" t="0" r="0" b="254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66890" cy="302260"/>
                  </a:xfrm>
                  <a:prstGeom prst="rect">
                    <a:avLst/>
                  </a:prstGeom>
                </pic:spPr>
              </pic:pic>
            </a:graphicData>
          </a:graphic>
        </wp:inline>
      </w:drawing>
    </w:r>
  </w:p>
  <w:p w:rsidR="00BA1039" w:rsidRPr="001B6639" w:rsidRDefault="00BA1039" w:rsidP="00BA1039">
    <w:pPr>
      <w:keepNext/>
      <w:keepLines/>
      <w:suppressAutoHyphens/>
      <w:spacing w:before="0" w:after="40"/>
      <w:outlineLvl w:val="1"/>
      <w:rPr>
        <w:rFonts w:ascii="Gill Sans MT" w:eastAsia="Times New Roman" w:hAnsi="Gill Sans MT" w:cs="Times New Roman"/>
        <w:color w:val="005295"/>
        <w:sz w:val="16"/>
        <w:szCs w:val="16"/>
      </w:rPr>
    </w:pPr>
    <w:r w:rsidRPr="001B6639">
      <w:rPr>
        <w:rFonts w:ascii="Gill Sans MT" w:eastAsia="Times New Roman" w:hAnsi="Gill Sans MT" w:cs="Times New Roman"/>
        <w:color w:val="005295"/>
        <w:sz w:val="16"/>
        <w:szCs w:val="16"/>
      </w:rPr>
      <w:t>Disclaimer</w:t>
    </w:r>
  </w:p>
  <w:p w:rsidR="00BA1039" w:rsidRPr="00BA1039" w:rsidRDefault="00BA1039" w:rsidP="00BA1039">
    <w:pPr>
      <w:spacing w:before="0" w:after="40"/>
      <w:rPr>
        <w:rFonts w:ascii="Gill Sans MT" w:hAnsi="Gill Sans MT"/>
        <w:sz w:val="16"/>
        <w:szCs w:val="16"/>
      </w:rPr>
    </w:pPr>
    <w:r w:rsidRPr="00BA1039">
      <w:rPr>
        <w:rFonts w:ascii="Gill Sans MT" w:hAnsi="Gill Sans MT"/>
        <w:sz w:val="16"/>
        <w:szCs w:val="16"/>
      </w:rPr>
      <w:t>While every effort has been made to ensure that the information is accurate and conforms to Tasmanian legislation, this publication must not be construed as a legal interpretation of legislation.</w:t>
    </w:r>
  </w:p>
  <w:p w:rsidR="00BA1039" w:rsidRPr="00BA1039" w:rsidRDefault="00BA1039" w:rsidP="00BA1039">
    <w:pPr>
      <w:spacing w:before="0" w:after="40"/>
      <w:rPr>
        <w:rFonts w:ascii="Gill Sans MT" w:hAnsi="Gill Sans MT"/>
        <w:sz w:val="16"/>
        <w:szCs w:val="16"/>
      </w:rPr>
    </w:pPr>
    <w:r w:rsidRPr="00BA1039">
      <w:rPr>
        <w:rFonts w:ascii="Gill Sans MT" w:hAnsi="Gill Sans MT"/>
        <w:sz w:val="16"/>
        <w:szCs w:val="16"/>
      </w:rPr>
      <w:t>Information in this publication is intended for general information only and does not constitute professional advice and should not be relied upon as such. No representation or warranty is made as to the accuracy, reliability or completeness of any information in this publication. Readers should make their own enquiries and seek independent professional advice before acting on or relying upon any of the information provided.</w:t>
    </w:r>
  </w:p>
  <w:p w:rsidR="00BA1039" w:rsidRPr="00BA1039" w:rsidRDefault="00BA1039" w:rsidP="00BA1039">
    <w:pPr>
      <w:spacing w:before="0" w:after="0"/>
      <w:rPr>
        <w:rFonts w:ascii="Gill Sans MT" w:hAnsi="Gill Sans MT"/>
        <w:sz w:val="16"/>
        <w:szCs w:val="16"/>
      </w:rPr>
    </w:pPr>
    <w:r w:rsidRPr="00BA1039">
      <w:rPr>
        <w:rFonts w:ascii="Gill Sans MT" w:hAnsi="Gill Sans MT"/>
        <w:sz w:val="16"/>
        <w:szCs w:val="16"/>
      </w:rPr>
      <w:t>The Crown, its officers, employees and agents do not accept liability however arising, including liability for negligence, for any loss resulting from the use of or reliance upon information in this publication.</w:t>
    </w:r>
  </w:p>
  <w:p w:rsidR="00BA1039" w:rsidRPr="00BA1039" w:rsidRDefault="00BA1039" w:rsidP="00BA1039">
    <w:pPr>
      <w:tabs>
        <w:tab w:val="right" w:pos="9922"/>
        <w:tab w:val="right" w:pos="10206"/>
      </w:tabs>
      <w:spacing w:before="0" w:after="240"/>
      <w:rPr>
        <w:color w:val="646464"/>
      </w:rPr>
    </w:pPr>
    <w:r w:rsidRPr="001B6639">
      <w:rPr>
        <w:rFonts w:ascii="Calibri Light" w:hAnsi="Calibri Light"/>
        <w:color w:val="646464"/>
        <w:sz w:val="24"/>
        <w:szCs w:val="24"/>
      </w:rPr>
      <w:t>Department of State Growth</w:t>
    </w:r>
    <w:r w:rsidRPr="00BA1039">
      <w:rPr>
        <w:color w:val="646464"/>
      </w:rPr>
      <w:t xml:space="preserve"> </w:t>
    </w:r>
    <w:r w:rsidRPr="00BA1039">
      <w:rPr>
        <w:color w:val="646464"/>
      </w:rPr>
      <w:tab/>
    </w:r>
    <w:r w:rsidRPr="00BA1039">
      <w:rPr>
        <w:noProof/>
        <w:color w:val="646464"/>
        <w:lang w:eastAsia="en-AU"/>
      </w:rPr>
      <w:drawing>
        <wp:inline distT="0" distB="0" distL="0" distR="0" wp14:anchorId="60D22A27" wp14:editId="79A80EFA">
          <wp:extent cx="611973" cy="54102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1255" cy="558066"/>
                  </a:xfrm>
                  <a:prstGeom prst="rect">
                    <a:avLst/>
                  </a:prstGeom>
                </pic:spPr>
              </pic:pic>
            </a:graphicData>
          </a:graphic>
        </wp:inline>
      </w:drawing>
    </w:r>
    <w:r w:rsidRPr="00BA1039">
      <w:rPr>
        <w:color w:val="64646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3C" w:rsidRDefault="0056213C">
      <w:pPr>
        <w:spacing w:before="0" w:after="0"/>
      </w:pPr>
      <w:r>
        <w:separator/>
      </w:r>
    </w:p>
  </w:footnote>
  <w:footnote w:type="continuationSeparator" w:id="0">
    <w:p w:rsidR="0056213C" w:rsidRDefault="0056213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9" w:rsidRDefault="00592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Pr="007F0167" w:rsidRDefault="00F1104E" w:rsidP="00AE3194">
    <w:pPr>
      <w:pStyle w:val="Header"/>
      <w:tabs>
        <w:tab w:val="clear" w:pos="9026"/>
        <w:tab w:val="right" w:pos="10206"/>
      </w:tabs>
    </w:pP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61312" behindDoc="0" locked="0" layoutInCell="1" allowOverlap="1" wp14:anchorId="7C3AE53C" wp14:editId="7A793823">
              <wp:simplePos x="0" y="0"/>
              <wp:positionH relativeFrom="page">
                <wp:posOffset>3627120</wp:posOffset>
              </wp:positionH>
              <wp:positionV relativeFrom="paragraph">
                <wp:posOffset>-415290</wp:posOffset>
              </wp:positionV>
              <wp:extent cx="3215005" cy="822960"/>
              <wp:effectExtent l="0" t="0" r="44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14CFC" w:rsidRPr="001B6639" w:rsidRDefault="00AE3194" w:rsidP="00AE3194">
                          <w:pPr>
                            <w:pStyle w:val="Heading2"/>
                            <w:ind w:left="426"/>
                            <w:jc w:val="right"/>
                            <w:rPr>
                              <w:color w:val="2F5496"/>
                            </w:rPr>
                          </w:pPr>
                          <w:r w:rsidRPr="001B6639">
                            <w:rPr>
                              <w:color w:val="2F5496"/>
                            </w:rPr>
                            <w:t>NUDGE BARS &amp; BULL BARS</w:t>
                          </w:r>
                        </w:p>
                        <w:p w:rsidR="00C5249C" w:rsidRPr="00AE3194" w:rsidRDefault="00AE3194" w:rsidP="00AE3194">
                          <w:pPr>
                            <w:pStyle w:val="BodyText"/>
                            <w:jc w:val="right"/>
                            <w:rPr>
                              <w:sz w:val="28"/>
                              <w:szCs w:val="28"/>
                            </w:rPr>
                          </w:pPr>
                          <w:r w:rsidRPr="001B6639">
                            <w:rPr>
                              <w:color w:val="2F5496"/>
                            </w:rPr>
                            <w:tab/>
                          </w:r>
                          <w:r w:rsidRPr="001B6639">
                            <w:rPr>
                              <w:color w:val="2F5496"/>
                            </w:rPr>
                            <w:tab/>
                          </w:r>
                          <w:r w:rsidRPr="001B6639">
                            <w:rPr>
                              <w:color w:val="2F5496"/>
                            </w:rPr>
                            <w:tab/>
                          </w:r>
                          <w:r w:rsidRPr="001B6639">
                            <w:rPr>
                              <w:color w:val="2F5496"/>
                            </w:rPr>
                            <w:tab/>
                          </w:r>
                          <w:r w:rsidRPr="001B6639">
                            <w:rPr>
                              <w:color w:val="2F5496"/>
                              <w:sz w:val="28"/>
                              <w:szCs w:val="28"/>
                            </w:rPr>
                            <w:t>On Light Vehicles</w:t>
                          </w:r>
                        </w:p>
                        <w:p w:rsidR="007F0167" w:rsidRDefault="007F0167" w:rsidP="00A14CFC">
                          <w:pPr>
                            <w:spacing w:before="120"/>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AE53C" id="_x0000_t202" coordsize="21600,21600" o:spt="202" path="m,l,21600r21600,l21600,xe">
              <v:stroke joinstyle="miter"/>
              <v:path gradientshapeok="t" o:connecttype="rect"/>
            </v:shapetype>
            <v:shape id="Text Box 1" o:spid="_x0000_s1029" type="#_x0000_t202" style="position:absolute;margin-left:285.6pt;margin-top:-32.7pt;width:253.15pt;height:6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3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" filled="f" stroked="f" strokeweight=".5pt">
              <v:textbox inset="0,0,0,0">
                <w:txbxContent>
                  <w:p w:rsidR="00A14CFC" w:rsidRPr="001B6639" w:rsidRDefault="00AE3194" w:rsidP="00AE3194">
                    <w:pPr>
                      <w:pStyle w:val="Heading2"/>
                      <w:ind w:left="426"/>
                      <w:jc w:val="right"/>
                      <w:rPr>
                        <w:color w:val="2F5496"/>
                      </w:rPr>
                    </w:pPr>
                    <w:r w:rsidRPr="001B6639">
                      <w:rPr>
                        <w:color w:val="2F5496"/>
                      </w:rPr>
                      <w:t>NUDGE BARS &amp; BULL BARS</w:t>
                    </w:r>
                  </w:p>
                  <w:p w:rsidR="00C5249C" w:rsidRPr="00AE3194" w:rsidRDefault="00AE3194" w:rsidP="00AE3194">
                    <w:pPr>
                      <w:pStyle w:val="BodyText"/>
                      <w:jc w:val="right"/>
                      <w:rPr>
                        <w:sz w:val="28"/>
                        <w:szCs w:val="28"/>
                      </w:rPr>
                    </w:pPr>
                    <w:r w:rsidRPr="001B6639">
                      <w:rPr>
                        <w:color w:val="2F5496"/>
                      </w:rPr>
                      <w:tab/>
                    </w:r>
                    <w:r w:rsidRPr="001B6639">
                      <w:rPr>
                        <w:color w:val="2F5496"/>
                      </w:rPr>
                      <w:tab/>
                    </w:r>
                    <w:r w:rsidRPr="001B6639">
                      <w:rPr>
                        <w:color w:val="2F5496"/>
                      </w:rPr>
                      <w:tab/>
                    </w:r>
                    <w:r w:rsidRPr="001B6639">
                      <w:rPr>
                        <w:color w:val="2F5496"/>
                      </w:rPr>
                      <w:tab/>
                    </w:r>
                    <w:r w:rsidRPr="001B6639">
                      <w:rPr>
                        <w:color w:val="2F5496"/>
                        <w:sz w:val="28"/>
                        <w:szCs w:val="28"/>
                      </w:rPr>
                      <w:t>On Light Vehicles</w:t>
                    </w:r>
                  </w:p>
                  <w:p w:rsidR="007F0167" w:rsidRDefault="007F0167" w:rsidP="00A14CFC">
                    <w:pPr>
                      <w:spacing w:before="120"/>
                      <w:jc w:val="right"/>
                    </w:pPr>
                  </w:p>
                </w:txbxContent>
              </v:textbox>
              <w10:wrap anchorx="page"/>
            </v:shape>
          </w:pict>
        </mc:Fallback>
      </mc:AlternateContent>
    </w:r>
    <w:r w:rsidR="00C5249C">
      <w:rPr>
        <w:rFonts w:ascii="Times New Roman" w:hAnsi="Times New Roman" w:cs="Times New Roman"/>
        <w:noProof/>
        <w:color w:val="auto"/>
        <w:sz w:val="24"/>
        <w:szCs w:val="24"/>
        <w:lang w:eastAsia="en-AU"/>
      </w:rPr>
      <mc:AlternateContent>
        <mc:Choice Requires="wps">
          <w:drawing>
            <wp:anchor distT="0" distB="0" distL="114300" distR="114300" simplePos="0" relativeHeight="251659264" behindDoc="0" locked="0" layoutInCell="1" allowOverlap="1" wp14:anchorId="54557416" wp14:editId="6D5343D6">
              <wp:simplePos x="0" y="0"/>
              <wp:positionH relativeFrom="margin">
                <wp:posOffset>69215</wp:posOffset>
              </wp:positionH>
              <wp:positionV relativeFrom="paragraph">
                <wp:posOffset>-212090</wp:posOffset>
              </wp:positionV>
              <wp:extent cx="1584960" cy="666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666750"/>
                      </a:xfrm>
                      <a:prstGeom prst="rect">
                        <a:avLst/>
                      </a:prstGeom>
                      <a:noFill/>
                      <a:ln w="6350">
                        <a:noFill/>
                      </a:ln>
                      <a:effectLst/>
                    </wps:spPr>
                    <wps:txbx>
                      <w:txbxContent>
                        <w:p w:rsidR="007F0167" w:rsidRPr="002D24BD" w:rsidRDefault="00C5249C" w:rsidP="007F0167">
                          <w:pPr>
                            <w:pStyle w:val="Subtitle"/>
                            <w:rPr>
                              <w:sz w:val="22"/>
                            </w:rPr>
                          </w:pPr>
                          <w:r w:rsidRPr="002D24BD">
                            <w:rPr>
                              <w:sz w:val="22"/>
                            </w:rPr>
                            <w:t>Information Bulletin</w:t>
                          </w:r>
                          <w:r w:rsidR="007F0167" w:rsidRPr="002D24BD">
                            <w:rPr>
                              <w:sz w:val="22"/>
                            </w:rPr>
                            <w:t xml:space="preserve">, </w:t>
                          </w:r>
                          <w:r w:rsidR="007F0167" w:rsidRPr="002D24BD">
                            <w:rPr>
                              <w:sz w:val="22"/>
                            </w:rPr>
                            <w:br/>
                          </w:r>
                          <w:r w:rsidR="00E9274B">
                            <w:rPr>
                              <w:sz w:val="22"/>
                            </w:rPr>
                            <w:t>V4</w:t>
                          </w:r>
                          <w:r w:rsidR="00436EA1" w:rsidRPr="002D24BD">
                            <w:rPr>
                              <w:sz w:val="22"/>
                            </w:rPr>
                            <w:t xml:space="preserve">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57416" id="_x0000_t202" coordsize="21600,21600" o:spt="202" path="m,l,21600r21600,l21600,xe">
              <v:stroke joinstyle="miter"/>
              <v:path gradientshapeok="t" o:connecttype="rect"/>
            </v:shapetype>
            <v:shape id="Text Box 6" o:spid="_x0000_s1030" type="#_x0000_t202" style="position:absolute;margin-left:5.45pt;margin-top:-16.7pt;width:124.8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" filled="f" stroked="f" strokeweight=".5pt">
              <v:path arrowok="t"/>
              <v:textbox>
                <w:txbxContent>
                  <w:p w:rsidR="007F0167" w:rsidRPr="002D24BD" w:rsidRDefault="00C5249C" w:rsidP="007F0167">
                    <w:pPr>
                      <w:pStyle w:val="Subtitle"/>
                      <w:rPr>
                        <w:sz w:val="22"/>
                      </w:rPr>
                    </w:pPr>
                    <w:r w:rsidRPr="002D24BD">
                      <w:rPr>
                        <w:sz w:val="22"/>
                      </w:rPr>
                      <w:t>Information Bulletin</w:t>
                    </w:r>
                    <w:r w:rsidR="007F0167" w:rsidRPr="002D24BD">
                      <w:rPr>
                        <w:sz w:val="22"/>
                      </w:rPr>
                      <w:t xml:space="preserve">, </w:t>
                    </w:r>
                    <w:r w:rsidR="007F0167" w:rsidRPr="002D24BD">
                      <w:rPr>
                        <w:sz w:val="22"/>
                      </w:rPr>
                      <w:br/>
                    </w:r>
                    <w:r w:rsidR="00E9274B">
                      <w:rPr>
                        <w:sz w:val="22"/>
                      </w:rPr>
                      <w:t>V4</w:t>
                    </w:r>
                    <w:r w:rsidR="00436EA1" w:rsidRPr="002D24BD">
                      <w:rPr>
                        <w:sz w:val="22"/>
                      </w:rPr>
                      <w:t xml:space="preserve"> February 2018</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B" w:rsidRDefault="00D3115B" w:rsidP="00AE3194">
    <w:pPr>
      <w:pStyle w:val="Header"/>
      <w:tabs>
        <w:tab w:val="clear" w:pos="4513"/>
        <w:tab w:val="clear" w:pos="9026"/>
        <w:tab w:val="center" w:pos="3119"/>
        <w:tab w:val="right" w:pos="10206"/>
      </w:tabs>
      <w:spacing w:before="0"/>
    </w:pPr>
    <w:r>
      <w:t xml:space="preserve">Information Bulletin    </w:t>
    </w:r>
    <w:r>
      <w:tab/>
    </w:r>
    <w:r>
      <w:tab/>
    </w:r>
    <w:r w:rsidR="00AE3194" w:rsidRPr="00AE3194">
      <w:rPr>
        <w:rStyle w:val="Heading2Char"/>
      </w:rPr>
      <w:t>NUDGE BARS &amp; BULL BARS</w:t>
    </w:r>
    <w:r>
      <w:rPr>
        <w:rStyle w:val="Heading1Char"/>
      </w:rPr>
      <w:t xml:space="preserve"> </w:t>
    </w:r>
    <w:r>
      <w:rPr>
        <w:rStyle w:val="Heading1Char"/>
      </w:rPr>
      <w:br/>
    </w:r>
    <w:r w:rsidR="00E9274B">
      <w:t>V4</w:t>
    </w:r>
    <w:r>
      <w:t xml:space="preserve"> February 2018</w:t>
    </w:r>
    <w:r w:rsidR="00AE3194">
      <w:tab/>
    </w:r>
    <w:r w:rsidR="00AE3194">
      <w:tab/>
    </w:r>
    <w:r w:rsidR="00AE3194" w:rsidRPr="00AE3194">
      <w:rPr>
        <w:rStyle w:val="Heading3Char"/>
        <w:sz w:val="28"/>
        <w:szCs w:val="28"/>
      </w:rPr>
      <w:t>On Light Vehicles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C31F1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4433B"/>
    <w:multiLevelType w:val="hybridMultilevel"/>
    <w:tmpl w:val="F1A6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B01BA"/>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9CE3785"/>
    <w:multiLevelType w:val="hybridMultilevel"/>
    <w:tmpl w:val="576AF0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2A7B2C"/>
    <w:multiLevelType w:val="hybridMultilevel"/>
    <w:tmpl w:val="20720A54"/>
    <w:lvl w:ilvl="0" w:tplc="329253F4">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C26D9"/>
    <w:multiLevelType w:val="singleLevel"/>
    <w:tmpl w:val="19D2D90E"/>
    <w:lvl w:ilvl="0">
      <w:start w:val="1"/>
      <w:numFmt w:val="lowerLetter"/>
      <w:lvlText w:val="%1)"/>
      <w:legacy w:legacy="1" w:legacySpace="0" w:legacyIndent="283"/>
      <w:lvlJc w:val="left"/>
      <w:pPr>
        <w:ind w:left="643" w:hanging="283"/>
      </w:pPr>
    </w:lvl>
  </w:abstractNum>
  <w:abstractNum w:abstractNumId="10" w15:restartNumberingAfterBreak="0">
    <w:nsid w:val="1A904623"/>
    <w:multiLevelType w:val="hybridMultilevel"/>
    <w:tmpl w:val="F9A03B4C"/>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1"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64C92"/>
    <w:multiLevelType w:val="hybridMultilevel"/>
    <w:tmpl w:val="85E41A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690694"/>
    <w:multiLevelType w:val="hybridMultilevel"/>
    <w:tmpl w:val="136C5AC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D7C3235"/>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34E60722"/>
    <w:multiLevelType w:val="hybridMultilevel"/>
    <w:tmpl w:val="A09AE66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377B2675"/>
    <w:multiLevelType w:val="hybridMultilevel"/>
    <w:tmpl w:val="2B02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80F11"/>
    <w:multiLevelType w:val="hybridMultilevel"/>
    <w:tmpl w:val="5F9096C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E7266E8"/>
    <w:multiLevelType w:val="hybridMultilevel"/>
    <w:tmpl w:val="B08212F6"/>
    <w:lvl w:ilvl="0" w:tplc="329253F4">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F335A"/>
    <w:multiLevelType w:val="hybridMultilevel"/>
    <w:tmpl w:val="D97ACC42"/>
    <w:lvl w:ilvl="0" w:tplc="C96496C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0C34E2"/>
    <w:multiLevelType w:val="hybridMultilevel"/>
    <w:tmpl w:val="FBEE862A"/>
    <w:lvl w:ilvl="0" w:tplc="0C090001">
      <w:start w:val="1"/>
      <w:numFmt w:val="bullet"/>
      <w:lvlText w:val=""/>
      <w:lvlJc w:val="left"/>
      <w:pPr>
        <w:ind w:left="710" w:hanging="360"/>
      </w:pPr>
      <w:rPr>
        <w:rFonts w:ascii="Symbol" w:hAnsi="Symbol" w:hint="default"/>
      </w:rPr>
    </w:lvl>
    <w:lvl w:ilvl="1" w:tplc="0C090003">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21"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5919B3"/>
    <w:multiLevelType w:val="hybridMultilevel"/>
    <w:tmpl w:val="39EA442E"/>
    <w:lvl w:ilvl="0" w:tplc="0C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142A89"/>
    <w:multiLevelType w:val="hybridMultilevel"/>
    <w:tmpl w:val="1E8094FC"/>
    <w:lvl w:ilvl="0" w:tplc="329253F4">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94E69"/>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13C00B2"/>
    <w:multiLevelType w:val="hybridMultilevel"/>
    <w:tmpl w:val="ADAE816A"/>
    <w:lvl w:ilvl="0" w:tplc="329253F4">
      <w:numFmt w:val="bullet"/>
      <w:lvlText w:val=""/>
      <w:lvlJc w:val="left"/>
      <w:pPr>
        <w:ind w:left="1418" w:hanging="339"/>
      </w:pPr>
      <w:rPr>
        <w:rFonts w:ascii="Symbol" w:eastAsia="Symbol" w:hAnsi="Symbol" w:cs="Symbol" w:hint="default"/>
        <w:w w:val="100"/>
        <w:sz w:val="22"/>
        <w:szCs w:val="22"/>
      </w:rPr>
    </w:lvl>
    <w:lvl w:ilvl="1" w:tplc="4D7E54EE">
      <w:numFmt w:val="bullet"/>
      <w:lvlText w:val="o"/>
      <w:lvlJc w:val="left"/>
      <w:pPr>
        <w:ind w:left="2292" w:hanging="360"/>
      </w:pPr>
      <w:rPr>
        <w:rFonts w:ascii="Courier New" w:eastAsia="Courier New" w:hAnsi="Courier New" w:cs="Courier New" w:hint="default"/>
        <w:w w:val="100"/>
        <w:sz w:val="22"/>
        <w:szCs w:val="22"/>
      </w:rPr>
    </w:lvl>
    <w:lvl w:ilvl="2" w:tplc="B3D45366">
      <w:numFmt w:val="bullet"/>
      <w:lvlText w:val="•"/>
      <w:lvlJc w:val="left"/>
      <w:pPr>
        <w:ind w:left="3367" w:hanging="360"/>
      </w:pPr>
    </w:lvl>
    <w:lvl w:ilvl="3" w:tplc="BFEC3C1A">
      <w:numFmt w:val="bullet"/>
      <w:lvlText w:val="•"/>
      <w:lvlJc w:val="left"/>
      <w:pPr>
        <w:ind w:left="4434" w:hanging="360"/>
      </w:pPr>
    </w:lvl>
    <w:lvl w:ilvl="4" w:tplc="321E3622">
      <w:numFmt w:val="bullet"/>
      <w:lvlText w:val="•"/>
      <w:lvlJc w:val="left"/>
      <w:pPr>
        <w:ind w:left="5502" w:hanging="360"/>
      </w:pPr>
    </w:lvl>
    <w:lvl w:ilvl="5" w:tplc="3B464434">
      <w:numFmt w:val="bullet"/>
      <w:lvlText w:val="•"/>
      <w:lvlJc w:val="left"/>
      <w:pPr>
        <w:ind w:left="6569" w:hanging="360"/>
      </w:pPr>
    </w:lvl>
    <w:lvl w:ilvl="6" w:tplc="04AC7C84">
      <w:numFmt w:val="bullet"/>
      <w:lvlText w:val="•"/>
      <w:lvlJc w:val="left"/>
      <w:pPr>
        <w:ind w:left="7636" w:hanging="360"/>
      </w:pPr>
    </w:lvl>
    <w:lvl w:ilvl="7" w:tplc="76DAF4A6">
      <w:numFmt w:val="bullet"/>
      <w:lvlText w:val="•"/>
      <w:lvlJc w:val="left"/>
      <w:pPr>
        <w:ind w:left="8704" w:hanging="360"/>
      </w:pPr>
    </w:lvl>
    <w:lvl w:ilvl="8" w:tplc="30AEE9A6">
      <w:numFmt w:val="bullet"/>
      <w:lvlText w:val="•"/>
      <w:lvlJc w:val="left"/>
      <w:pPr>
        <w:ind w:left="9771" w:hanging="360"/>
      </w:pPr>
    </w:lvl>
  </w:abstractNum>
  <w:abstractNum w:abstractNumId="30"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F35AA"/>
    <w:multiLevelType w:val="hybridMultilevel"/>
    <w:tmpl w:val="D4904F2E"/>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3"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A40EC"/>
    <w:multiLevelType w:val="hybridMultilevel"/>
    <w:tmpl w:val="9DF43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26"/>
  </w:num>
  <w:num w:numId="5">
    <w:abstractNumId w:val="31"/>
  </w:num>
  <w:num w:numId="6">
    <w:abstractNumId w:val="0"/>
  </w:num>
  <w:num w:numId="7">
    <w:abstractNumId w:val="1"/>
  </w:num>
  <w:num w:numId="8">
    <w:abstractNumId w:val="33"/>
  </w:num>
  <w:num w:numId="9">
    <w:abstractNumId w:val="11"/>
  </w:num>
  <w:num w:numId="10">
    <w:abstractNumId w:val="28"/>
  </w:num>
  <w:num w:numId="11">
    <w:abstractNumId w:val="23"/>
  </w:num>
  <w:num w:numId="12">
    <w:abstractNumId w:val="30"/>
  </w:num>
  <w:num w:numId="13">
    <w:abstractNumId w:val="34"/>
  </w:num>
  <w:num w:numId="14">
    <w:abstractNumId w:val="25"/>
  </w:num>
  <w:num w:numId="15">
    <w:abstractNumId w:val="10"/>
  </w:num>
  <w:num w:numId="16">
    <w:abstractNumId w:val="5"/>
  </w:num>
  <w:num w:numId="17">
    <w:abstractNumId w:val="9"/>
  </w:num>
  <w:num w:numId="18">
    <w:abstractNumId w:val="6"/>
  </w:num>
  <w:num w:numId="19">
    <w:abstractNumId w:val="22"/>
  </w:num>
  <w:num w:numId="20">
    <w:abstractNumId w:val="13"/>
  </w:num>
  <w:num w:numId="21">
    <w:abstractNumId w:val="27"/>
  </w:num>
  <w:num w:numId="22">
    <w:abstractNumId w:val="14"/>
  </w:num>
  <w:num w:numId="23">
    <w:abstractNumId w:val="7"/>
  </w:num>
  <w:num w:numId="24">
    <w:abstractNumId w:val="17"/>
  </w:num>
  <w:num w:numId="25">
    <w:abstractNumId w:val="12"/>
  </w:num>
  <w:num w:numId="26">
    <w:abstractNumId w:val="3"/>
  </w:num>
  <w:num w:numId="27">
    <w:abstractNumId w:val="19"/>
  </w:num>
  <w:num w:numId="28">
    <w:abstractNumId w:val="32"/>
  </w:num>
  <w:num w:numId="29">
    <w:abstractNumId w:val="16"/>
  </w:num>
  <w:num w:numId="30">
    <w:abstractNumId w:val="35"/>
  </w:num>
  <w:num w:numId="31">
    <w:abstractNumId w:val="15"/>
  </w:num>
  <w:num w:numId="32">
    <w:abstractNumId w:val="29"/>
  </w:num>
  <w:num w:numId="33">
    <w:abstractNumId w:val="24"/>
  </w:num>
  <w:num w:numId="34">
    <w:abstractNumId w:val="8"/>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64D8"/>
    <w:rsid w:val="000079AE"/>
    <w:rsid w:val="00021DB4"/>
    <w:rsid w:val="00023E01"/>
    <w:rsid w:val="00032AE9"/>
    <w:rsid w:val="0004025D"/>
    <w:rsid w:val="00054208"/>
    <w:rsid w:val="00055E66"/>
    <w:rsid w:val="000625F1"/>
    <w:rsid w:val="0006741A"/>
    <w:rsid w:val="00076054"/>
    <w:rsid w:val="00096398"/>
    <w:rsid w:val="000A2FE0"/>
    <w:rsid w:val="000A3D1E"/>
    <w:rsid w:val="000B7282"/>
    <w:rsid w:val="000C00A9"/>
    <w:rsid w:val="000D0C5D"/>
    <w:rsid w:val="000D1B42"/>
    <w:rsid w:val="000D24A2"/>
    <w:rsid w:val="000E6B84"/>
    <w:rsid w:val="000F6770"/>
    <w:rsid w:val="00102F72"/>
    <w:rsid w:val="00113D66"/>
    <w:rsid w:val="001369B8"/>
    <w:rsid w:val="00140BF0"/>
    <w:rsid w:val="00140FE4"/>
    <w:rsid w:val="00143E16"/>
    <w:rsid w:val="0014698E"/>
    <w:rsid w:val="00153480"/>
    <w:rsid w:val="001705F1"/>
    <w:rsid w:val="00173B4E"/>
    <w:rsid w:val="00182466"/>
    <w:rsid w:val="00190257"/>
    <w:rsid w:val="001906A0"/>
    <w:rsid w:val="00190CDB"/>
    <w:rsid w:val="00190FE5"/>
    <w:rsid w:val="00191B33"/>
    <w:rsid w:val="001952C5"/>
    <w:rsid w:val="00197312"/>
    <w:rsid w:val="0019756F"/>
    <w:rsid w:val="001A5FA6"/>
    <w:rsid w:val="001B40EC"/>
    <w:rsid w:val="001B6639"/>
    <w:rsid w:val="001B68EB"/>
    <w:rsid w:val="001C1D8E"/>
    <w:rsid w:val="001D31C3"/>
    <w:rsid w:val="001D5D11"/>
    <w:rsid w:val="001E5037"/>
    <w:rsid w:val="001F0167"/>
    <w:rsid w:val="00201B1C"/>
    <w:rsid w:val="002053F2"/>
    <w:rsid w:val="00207C51"/>
    <w:rsid w:val="00224A9E"/>
    <w:rsid w:val="00233465"/>
    <w:rsid w:val="002347C7"/>
    <w:rsid w:val="0024285C"/>
    <w:rsid w:val="002466FA"/>
    <w:rsid w:val="00253F11"/>
    <w:rsid w:val="00255EDA"/>
    <w:rsid w:val="00263629"/>
    <w:rsid w:val="002737C8"/>
    <w:rsid w:val="00275BA7"/>
    <w:rsid w:val="002A0A2E"/>
    <w:rsid w:val="002A2D39"/>
    <w:rsid w:val="002B472B"/>
    <w:rsid w:val="002C39C9"/>
    <w:rsid w:val="002D24BD"/>
    <w:rsid w:val="002D2523"/>
    <w:rsid w:val="002D46E0"/>
    <w:rsid w:val="002D4FE7"/>
    <w:rsid w:val="002D6A1B"/>
    <w:rsid w:val="002E0783"/>
    <w:rsid w:val="002E71D8"/>
    <w:rsid w:val="003040EF"/>
    <w:rsid w:val="0031285D"/>
    <w:rsid w:val="0031732B"/>
    <w:rsid w:val="003205AD"/>
    <w:rsid w:val="00320BF8"/>
    <w:rsid w:val="0032795F"/>
    <w:rsid w:val="00332FFE"/>
    <w:rsid w:val="00335389"/>
    <w:rsid w:val="00335E42"/>
    <w:rsid w:val="0033632F"/>
    <w:rsid w:val="00336DB4"/>
    <w:rsid w:val="003605D5"/>
    <w:rsid w:val="003649CA"/>
    <w:rsid w:val="00364B1C"/>
    <w:rsid w:val="0037765E"/>
    <w:rsid w:val="00383C77"/>
    <w:rsid w:val="00390DDA"/>
    <w:rsid w:val="00392FC9"/>
    <w:rsid w:val="003A2E5D"/>
    <w:rsid w:val="003C210F"/>
    <w:rsid w:val="003C5DF5"/>
    <w:rsid w:val="003D307B"/>
    <w:rsid w:val="003D432D"/>
    <w:rsid w:val="003D7F98"/>
    <w:rsid w:val="003E35B3"/>
    <w:rsid w:val="003F1066"/>
    <w:rsid w:val="003F2007"/>
    <w:rsid w:val="003F6291"/>
    <w:rsid w:val="003F63B7"/>
    <w:rsid w:val="0041357A"/>
    <w:rsid w:val="00420786"/>
    <w:rsid w:val="004236F3"/>
    <w:rsid w:val="00436EA1"/>
    <w:rsid w:val="00440166"/>
    <w:rsid w:val="00452F3F"/>
    <w:rsid w:val="00456A82"/>
    <w:rsid w:val="00464F08"/>
    <w:rsid w:val="00465B1F"/>
    <w:rsid w:val="00477FDE"/>
    <w:rsid w:val="00482B3B"/>
    <w:rsid w:val="004854BE"/>
    <w:rsid w:val="00490DDB"/>
    <w:rsid w:val="004B2C78"/>
    <w:rsid w:val="004B398F"/>
    <w:rsid w:val="004B41B0"/>
    <w:rsid w:val="004B5C37"/>
    <w:rsid w:val="004C1CEC"/>
    <w:rsid w:val="004D13CF"/>
    <w:rsid w:val="004D301E"/>
    <w:rsid w:val="004D5089"/>
    <w:rsid w:val="004E1F68"/>
    <w:rsid w:val="004E51B4"/>
    <w:rsid w:val="004E78DD"/>
    <w:rsid w:val="004E7EF3"/>
    <w:rsid w:val="004F051F"/>
    <w:rsid w:val="004F22A4"/>
    <w:rsid w:val="004F38C8"/>
    <w:rsid w:val="00502E11"/>
    <w:rsid w:val="005103CC"/>
    <w:rsid w:val="00510946"/>
    <w:rsid w:val="00514C99"/>
    <w:rsid w:val="005207F8"/>
    <w:rsid w:val="00541C8F"/>
    <w:rsid w:val="00545CBF"/>
    <w:rsid w:val="00545D05"/>
    <w:rsid w:val="0054708C"/>
    <w:rsid w:val="005518F6"/>
    <w:rsid w:val="0056213C"/>
    <w:rsid w:val="00563BAA"/>
    <w:rsid w:val="0057271E"/>
    <w:rsid w:val="00574800"/>
    <w:rsid w:val="005767BB"/>
    <w:rsid w:val="005810C3"/>
    <w:rsid w:val="00584CB7"/>
    <w:rsid w:val="00592A09"/>
    <w:rsid w:val="005A1DB7"/>
    <w:rsid w:val="005B0839"/>
    <w:rsid w:val="005B5575"/>
    <w:rsid w:val="005C2640"/>
    <w:rsid w:val="005C43AE"/>
    <w:rsid w:val="005E6B99"/>
    <w:rsid w:val="005F2713"/>
    <w:rsid w:val="0060241A"/>
    <w:rsid w:val="00602C6B"/>
    <w:rsid w:val="00603718"/>
    <w:rsid w:val="00615C5E"/>
    <w:rsid w:val="00622EE7"/>
    <w:rsid w:val="00623CE6"/>
    <w:rsid w:val="006340F8"/>
    <w:rsid w:val="00640A9F"/>
    <w:rsid w:val="00641A49"/>
    <w:rsid w:val="00645F6A"/>
    <w:rsid w:val="00647891"/>
    <w:rsid w:val="00661887"/>
    <w:rsid w:val="00677F48"/>
    <w:rsid w:val="00680485"/>
    <w:rsid w:val="00683C6F"/>
    <w:rsid w:val="0068637B"/>
    <w:rsid w:val="006A084C"/>
    <w:rsid w:val="006A0FAA"/>
    <w:rsid w:val="006A7649"/>
    <w:rsid w:val="006C3F63"/>
    <w:rsid w:val="006C53FE"/>
    <w:rsid w:val="006D1463"/>
    <w:rsid w:val="006D21B8"/>
    <w:rsid w:val="006D466E"/>
    <w:rsid w:val="006D77AC"/>
    <w:rsid w:val="006E217B"/>
    <w:rsid w:val="006E59F5"/>
    <w:rsid w:val="006E6A55"/>
    <w:rsid w:val="006F0559"/>
    <w:rsid w:val="006F62C7"/>
    <w:rsid w:val="007032F7"/>
    <w:rsid w:val="007042B3"/>
    <w:rsid w:val="00712F10"/>
    <w:rsid w:val="007160BF"/>
    <w:rsid w:val="007175DF"/>
    <w:rsid w:val="00726C2D"/>
    <w:rsid w:val="00727FDB"/>
    <w:rsid w:val="007313F9"/>
    <w:rsid w:val="0074102B"/>
    <w:rsid w:val="00741E57"/>
    <w:rsid w:val="00742F28"/>
    <w:rsid w:val="0074581C"/>
    <w:rsid w:val="007474E5"/>
    <w:rsid w:val="00756D43"/>
    <w:rsid w:val="00757492"/>
    <w:rsid w:val="00765A2F"/>
    <w:rsid w:val="0077214E"/>
    <w:rsid w:val="00777816"/>
    <w:rsid w:val="007A1499"/>
    <w:rsid w:val="007A3A50"/>
    <w:rsid w:val="007C24B1"/>
    <w:rsid w:val="007F0167"/>
    <w:rsid w:val="007F037A"/>
    <w:rsid w:val="007F64C3"/>
    <w:rsid w:val="00800099"/>
    <w:rsid w:val="00804127"/>
    <w:rsid w:val="00804472"/>
    <w:rsid w:val="00806CBE"/>
    <w:rsid w:val="0082465B"/>
    <w:rsid w:val="00825BC9"/>
    <w:rsid w:val="00826268"/>
    <w:rsid w:val="00826279"/>
    <w:rsid w:val="008268A1"/>
    <w:rsid w:val="0083134A"/>
    <w:rsid w:val="00852D09"/>
    <w:rsid w:val="00856356"/>
    <w:rsid w:val="00870C05"/>
    <w:rsid w:val="008743DF"/>
    <w:rsid w:val="00884F7C"/>
    <w:rsid w:val="00890C60"/>
    <w:rsid w:val="00897920"/>
    <w:rsid w:val="008A48AD"/>
    <w:rsid w:val="008B7FBE"/>
    <w:rsid w:val="008E6642"/>
    <w:rsid w:val="008F1B87"/>
    <w:rsid w:val="008F3FA8"/>
    <w:rsid w:val="008F6659"/>
    <w:rsid w:val="008F75B7"/>
    <w:rsid w:val="009204C7"/>
    <w:rsid w:val="00941E5D"/>
    <w:rsid w:val="00943FD6"/>
    <w:rsid w:val="00955151"/>
    <w:rsid w:val="009553B4"/>
    <w:rsid w:val="0096680E"/>
    <w:rsid w:val="00971E40"/>
    <w:rsid w:val="00973FFB"/>
    <w:rsid w:val="00976698"/>
    <w:rsid w:val="00982109"/>
    <w:rsid w:val="00987BC9"/>
    <w:rsid w:val="00996C4D"/>
    <w:rsid w:val="009A22FD"/>
    <w:rsid w:val="009A4389"/>
    <w:rsid w:val="009B24AD"/>
    <w:rsid w:val="009B6FCB"/>
    <w:rsid w:val="009C219F"/>
    <w:rsid w:val="009C6CA4"/>
    <w:rsid w:val="009D0E80"/>
    <w:rsid w:val="009D19DF"/>
    <w:rsid w:val="009D2365"/>
    <w:rsid w:val="009D2EEA"/>
    <w:rsid w:val="009D4750"/>
    <w:rsid w:val="009E1E34"/>
    <w:rsid w:val="009E6378"/>
    <w:rsid w:val="009F5E23"/>
    <w:rsid w:val="009F66B0"/>
    <w:rsid w:val="00A01756"/>
    <w:rsid w:val="00A05362"/>
    <w:rsid w:val="00A115E3"/>
    <w:rsid w:val="00A11827"/>
    <w:rsid w:val="00A14CFC"/>
    <w:rsid w:val="00A21F73"/>
    <w:rsid w:val="00A26AAF"/>
    <w:rsid w:val="00A313CD"/>
    <w:rsid w:val="00A52564"/>
    <w:rsid w:val="00A57D6F"/>
    <w:rsid w:val="00A60124"/>
    <w:rsid w:val="00A7193D"/>
    <w:rsid w:val="00A803E4"/>
    <w:rsid w:val="00A8158A"/>
    <w:rsid w:val="00A93DCA"/>
    <w:rsid w:val="00A97F3E"/>
    <w:rsid w:val="00AA1E5A"/>
    <w:rsid w:val="00AA1EE6"/>
    <w:rsid w:val="00AB384C"/>
    <w:rsid w:val="00AB6BB0"/>
    <w:rsid w:val="00AB7B96"/>
    <w:rsid w:val="00AC4F71"/>
    <w:rsid w:val="00AC5AF4"/>
    <w:rsid w:val="00AD7060"/>
    <w:rsid w:val="00AE3194"/>
    <w:rsid w:val="00AE4E23"/>
    <w:rsid w:val="00AE5B29"/>
    <w:rsid w:val="00AE5B43"/>
    <w:rsid w:val="00AF3A06"/>
    <w:rsid w:val="00B02DE9"/>
    <w:rsid w:val="00B050DE"/>
    <w:rsid w:val="00B068BB"/>
    <w:rsid w:val="00B11351"/>
    <w:rsid w:val="00B121F3"/>
    <w:rsid w:val="00B23359"/>
    <w:rsid w:val="00B34925"/>
    <w:rsid w:val="00B356F9"/>
    <w:rsid w:val="00B37D5C"/>
    <w:rsid w:val="00B4635D"/>
    <w:rsid w:val="00B60127"/>
    <w:rsid w:val="00B63007"/>
    <w:rsid w:val="00B754AE"/>
    <w:rsid w:val="00B76224"/>
    <w:rsid w:val="00B777B5"/>
    <w:rsid w:val="00B81712"/>
    <w:rsid w:val="00B82F68"/>
    <w:rsid w:val="00B94997"/>
    <w:rsid w:val="00BA0DED"/>
    <w:rsid w:val="00BA0E62"/>
    <w:rsid w:val="00BA1039"/>
    <w:rsid w:val="00BA1F7F"/>
    <w:rsid w:val="00BA354C"/>
    <w:rsid w:val="00BB09FA"/>
    <w:rsid w:val="00BB60A7"/>
    <w:rsid w:val="00BC244A"/>
    <w:rsid w:val="00BC4B62"/>
    <w:rsid w:val="00BD40A0"/>
    <w:rsid w:val="00BD40BD"/>
    <w:rsid w:val="00BD5E4B"/>
    <w:rsid w:val="00BE0D19"/>
    <w:rsid w:val="00C1109E"/>
    <w:rsid w:val="00C11DD7"/>
    <w:rsid w:val="00C172C3"/>
    <w:rsid w:val="00C22AE8"/>
    <w:rsid w:val="00C25CE7"/>
    <w:rsid w:val="00C25F88"/>
    <w:rsid w:val="00C33455"/>
    <w:rsid w:val="00C36F2E"/>
    <w:rsid w:val="00C4367C"/>
    <w:rsid w:val="00C5249C"/>
    <w:rsid w:val="00C61B49"/>
    <w:rsid w:val="00C62B2D"/>
    <w:rsid w:val="00C65A3D"/>
    <w:rsid w:val="00C665A1"/>
    <w:rsid w:val="00C73978"/>
    <w:rsid w:val="00C835FD"/>
    <w:rsid w:val="00C94644"/>
    <w:rsid w:val="00CA26D2"/>
    <w:rsid w:val="00CA3E84"/>
    <w:rsid w:val="00CB05F4"/>
    <w:rsid w:val="00CB27A9"/>
    <w:rsid w:val="00CC0C5C"/>
    <w:rsid w:val="00CC4954"/>
    <w:rsid w:val="00CC7E91"/>
    <w:rsid w:val="00CD5530"/>
    <w:rsid w:val="00CE064D"/>
    <w:rsid w:val="00CE58E1"/>
    <w:rsid w:val="00CE5DB4"/>
    <w:rsid w:val="00D06057"/>
    <w:rsid w:val="00D10081"/>
    <w:rsid w:val="00D1200B"/>
    <w:rsid w:val="00D22328"/>
    <w:rsid w:val="00D24ADC"/>
    <w:rsid w:val="00D2606E"/>
    <w:rsid w:val="00D3115B"/>
    <w:rsid w:val="00D43BD8"/>
    <w:rsid w:val="00D53E6C"/>
    <w:rsid w:val="00D57859"/>
    <w:rsid w:val="00D70F92"/>
    <w:rsid w:val="00D713D1"/>
    <w:rsid w:val="00D72C51"/>
    <w:rsid w:val="00D76A3C"/>
    <w:rsid w:val="00D85ED3"/>
    <w:rsid w:val="00D867E0"/>
    <w:rsid w:val="00D92FE0"/>
    <w:rsid w:val="00D95BB0"/>
    <w:rsid w:val="00D96E9E"/>
    <w:rsid w:val="00DA6B17"/>
    <w:rsid w:val="00DA77E6"/>
    <w:rsid w:val="00DB6A6B"/>
    <w:rsid w:val="00DB7810"/>
    <w:rsid w:val="00DD7300"/>
    <w:rsid w:val="00DF0EE4"/>
    <w:rsid w:val="00E07B76"/>
    <w:rsid w:val="00E12881"/>
    <w:rsid w:val="00E360D4"/>
    <w:rsid w:val="00E36406"/>
    <w:rsid w:val="00E36C8C"/>
    <w:rsid w:val="00E449FE"/>
    <w:rsid w:val="00E4679D"/>
    <w:rsid w:val="00E576E0"/>
    <w:rsid w:val="00E64359"/>
    <w:rsid w:val="00E64581"/>
    <w:rsid w:val="00E81919"/>
    <w:rsid w:val="00E825AF"/>
    <w:rsid w:val="00E9274B"/>
    <w:rsid w:val="00E93585"/>
    <w:rsid w:val="00E968C2"/>
    <w:rsid w:val="00EA190C"/>
    <w:rsid w:val="00EA5C5F"/>
    <w:rsid w:val="00EC2562"/>
    <w:rsid w:val="00ED3498"/>
    <w:rsid w:val="00ED4C17"/>
    <w:rsid w:val="00ED61B8"/>
    <w:rsid w:val="00EE081B"/>
    <w:rsid w:val="00EF0AC7"/>
    <w:rsid w:val="00EF5A0C"/>
    <w:rsid w:val="00F044BC"/>
    <w:rsid w:val="00F1104E"/>
    <w:rsid w:val="00F16E1B"/>
    <w:rsid w:val="00F2017B"/>
    <w:rsid w:val="00F220A1"/>
    <w:rsid w:val="00F343A7"/>
    <w:rsid w:val="00F36C3B"/>
    <w:rsid w:val="00F44B74"/>
    <w:rsid w:val="00F517A0"/>
    <w:rsid w:val="00F56406"/>
    <w:rsid w:val="00F56571"/>
    <w:rsid w:val="00F61323"/>
    <w:rsid w:val="00F73CB5"/>
    <w:rsid w:val="00F74936"/>
    <w:rsid w:val="00F80549"/>
    <w:rsid w:val="00F8346C"/>
    <w:rsid w:val="00F93D98"/>
    <w:rsid w:val="00F95B70"/>
    <w:rsid w:val="00FA00EC"/>
    <w:rsid w:val="00FB4443"/>
    <w:rsid w:val="00FC3B9A"/>
    <w:rsid w:val="00FC5C38"/>
    <w:rsid w:val="00FC7337"/>
    <w:rsid w:val="00FD141C"/>
    <w:rsid w:val="00FD1764"/>
    <w:rsid w:val="00FD34CE"/>
    <w:rsid w:val="00FE25AC"/>
    <w:rsid w:val="00FE32EA"/>
    <w:rsid w:val="00FE4596"/>
    <w:rsid w:val="00FE538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AE66B-63F9-4179-9F6D-3E7E0AF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paragraph" w:styleId="Heading4">
    <w:name w:val="heading 4"/>
    <w:basedOn w:val="Normal"/>
    <w:next w:val="Normal"/>
    <w:link w:val="Heading4Char"/>
    <w:uiPriority w:val="9"/>
    <w:semiHidden/>
    <w:qFormat/>
    <w:locked/>
    <w:rsid w:val="00436E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436E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436E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F3F"/>
    <w:pPr>
      <w:spacing w:before="60" w:after="0"/>
      <w:jc w:val="both"/>
    </w:pPr>
    <w:rPr>
      <w:sz w:val="24"/>
      <w:szCs w:val="24"/>
    </w:rPr>
  </w:style>
  <w:style w:type="character" w:customStyle="1" w:styleId="BodyTextChar">
    <w:name w:val="Body Text Char"/>
    <w:basedOn w:val="DefaultParagraphFont"/>
    <w:link w:val="BodyText"/>
    <w:rsid w:val="00452F3F"/>
    <w:rPr>
      <w:sz w:val="24"/>
      <w:szCs w:val="24"/>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odyText3">
    <w:name w:val="Body Text 3"/>
    <w:basedOn w:val="Normal"/>
    <w:link w:val="BodyText3Char"/>
    <w:uiPriority w:val="99"/>
    <w:semiHidden/>
    <w:locked/>
    <w:rsid w:val="00C5249C"/>
    <w:rPr>
      <w:sz w:val="16"/>
      <w:szCs w:val="16"/>
    </w:rPr>
  </w:style>
  <w:style w:type="character" w:customStyle="1" w:styleId="BodyText3Char">
    <w:name w:val="Body Text 3 Char"/>
    <w:basedOn w:val="DefaultParagraphFont"/>
    <w:link w:val="BodyText3"/>
    <w:uiPriority w:val="99"/>
    <w:semiHidden/>
    <w:rsid w:val="00C5249C"/>
    <w:rPr>
      <w:sz w:val="16"/>
      <w:szCs w:val="16"/>
    </w:rPr>
  </w:style>
  <w:style w:type="paragraph" w:styleId="BodyTextIndent3">
    <w:name w:val="Body Text Indent 3"/>
    <w:basedOn w:val="Normal"/>
    <w:link w:val="BodyTextIndent3Char"/>
    <w:uiPriority w:val="99"/>
    <w:semiHidden/>
    <w:locked/>
    <w:rsid w:val="00C5249C"/>
    <w:pPr>
      <w:ind w:left="283"/>
    </w:pPr>
    <w:rPr>
      <w:sz w:val="16"/>
      <w:szCs w:val="16"/>
    </w:rPr>
  </w:style>
  <w:style w:type="character" w:customStyle="1" w:styleId="BodyTextIndent3Char">
    <w:name w:val="Body Text Indent 3 Char"/>
    <w:basedOn w:val="DefaultParagraphFont"/>
    <w:link w:val="BodyTextIndent3"/>
    <w:uiPriority w:val="99"/>
    <w:semiHidden/>
    <w:rsid w:val="00C5249C"/>
    <w:rPr>
      <w:sz w:val="16"/>
      <w:szCs w:val="16"/>
    </w:rPr>
  </w:style>
  <w:style w:type="character" w:customStyle="1" w:styleId="Heading4Char">
    <w:name w:val="Heading 4 Char"/>
    <w:basedOn w:val="DefaultParagraphFont"/>
    <w:link w:val="Heading4"/>
    <w:uiPriority w:val="9"/>
    <w:semiHidden/>
    <w:rsid w:val="00436EA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36EA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436EA1"/>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3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 w:id="1925454614">
      <w:bodyDiv w:val="1"/>
      <w:marLeft w:val="0"/>
      <w:marRight w:val="0"/>
      <w:marTop w:val="0"/>
      <w:marBottom w:val="0"/>
      <w:divBdr>
        <w:top w:val="none" w:sz="0" w:space="0" w:color="auto"/>
        <w:left w:val="none" w:sz="0" w:space="0" w:color="auto"/>
        <w:bottom w:val="none" w:sz="0" w:space="0" w:color="auto"/>
        <w:right w:val="none" w:sz="0" w:space="0" w:color="auto"/>
      </w:divBdr>
      <w:divsChild>
        <w:div w:id="1654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transport.ta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ransport.tas.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_rels/foot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DF3C-DDB8-4322-85F3-55890C1F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Template>
  <TotalTime>167</TotalTime>
  <Pages>6</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Cooper, Malcolm</cp:lastModifiedBy>
  <cp:revision>27</cp:revision>
  <cp:lastPrinted>2018-02-07T00:54:00Z</cp:lastPrinted>
  <dcterms:created xsi:type="dcterms:W3CDTF">2018-02-02T00:32:00Z</dcterms:created>
  <dcterms:modified xsi:type="dcterms:W3CDTF">2018-02-08T03:08:00Z</dcterms:modified>
</cp:coreProperties>
</file>