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8949F22" w14:textId="60DDB7DA" w:rsidR="00433EA3" w:rsidRDefault="00F07A1E" w:rsidP="00940F84">
      <w:pPr>
        <w:spacing w:line="360" w:lineRule="auto"/>
        <w:ind w:right="-142"/>
        <w:rPr>
          <w:rFonts w:ascii="Gill Sans MT" w:hAnsi="Gill Sans MT"/>
          <w:color w:val="44546A" w:themeColor="text2"/>
          <w:sz w:val="40"/>
          <w:szCs w:val="40"/>
        </w:rPr>
      </w:pPr>
      <w:r w:rsidRPr="00A96C41">
        <w:rPr>
          <w:rFonts w:ascii="Gill Sans MT" w:eastAsia="Gill Sans MT" w:hAnsi="Gill Sans MT" w:cs="Times New Roman"/>
          <w:noProof/>
          <w:color w:val="000000"/>
          <w:lang w:eastAsia="en-AU"/>
        </w:rPr>
        <mc:AlternateContent>
          <mc:Choice Requires="wps">
            <w:drawing>
              <wp:anchor distT="0" distB="0" distL="114300" distR="114300" simplePos="0" relativeHeight="251674624" behindDoc="0" locked="1" layoutInCell="1" allowOverlap="1" wp14:anchorId="39BB8789" wp14:editId="7599D809">
                <wp:simplePos x="0" y="0"/>
                <wp:positionH relativeFrom="margin">
                  <wp:posOffset>0</wp:posOffset>
                </wp:positionH>
                <wp:positionV relativeFrom="paragraph">
                  <wp:posOffset>-81280</wp:posOffset>
                </wp:positionV>
                <wp:extent cx="3912870" cy="110109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2870" cy="1101090"/>
                        </a:xfrm>
                        <a:prstGeom prst="rect">
                          <a:avLst/>
                        </a:prstGeom>
                        <a:noFill/>
                        <a:ln w="6350">
                          <a:noFill/>
                        </a:ln>
                        <a:effectLst/>
                      </wps:spPr>
                      <wps:txbx>
                        <w:txbxContent>
                          <w:p w14:paraId="7B3D0B40" w14:textId="6FE58EBB" w:rsidR="00700C15" w:rsidRPr="00700C15" w:rsidRDefault="00006CAE" w:rsidP="00700C15">
                            <w:pPr>
                              <w:pStyle w:val="Subtitle"/>
                              <w:rPr>
                                <w:rFonts w:ascii="Arial" w:hAnsi="Arial" w:cs="Arial"/>
                                <w:color w:val="auto"/>
                                <w:sz w:val="24"/>
                                <w:szCs w:val="24"/>
                              </w:rPr>
                            </w:pPr>
                            <w:r w:rsidRPr="0018144B">
                              <w:rPr>
                                <w:rFonts w:ascii="Arial" w:hAnsi="Arial" w:cs="Arial"/>
                                <w:color w:val="auto"/>
                                <w:sz w:val="24"/>
                                <w:szCs w:val="24"/>
                              </w:rPr>
                              <w:t xml:space="preserve">Issue </w:t>
                            </w:r>
                            <w:r w:rsidR="001C5335">
                              <w:rPr>
                                <w:rFonts w:ascii="Arial" w:hAnsi="Arial" w:cs="Arial"/>
                                <w:color w:val="auto"/>
                                <w:sz w:val="24"/>
                                <w:szCs w:val="24"/>
                              </w:rPr>
                              <w:t>9</w:t>
                            </w:r>
                            <w:r w:rsidR="00655AB0">
                              <w:rPr>
                                <w:rFonts w:ascii="Arial" w:hAnsi="Arial" w:cs="Arial"/>
                                <w:color w:val="auto"/>
                                <w:sz w:val="24"/>
                                <w:szCs w:val="24"/>
                              </w:rPr>
                              <w:t>1</w:t>
                            </w:r>
                          </w:p>
                          <w:p w14:paraId="3F9916CC" w14:textId="499637EF" w:rsidR="0018144B" w:rsidRPr="0018144B" w:rsidRDefault="00655AB0" w:rsidP="0018144B">
                            <w:pPr>
                              <w:spacing w:line="360" w:lineRule="auto"/>
                              <w:ind w:right="-142"/>
                              <w:rPr>
                                <w:rFonts w:ascii="Arial" w:hAnsi="Arial" w:cs="Arial"/>
                                <w:color w:val="000000" w:themeColor="text1"/>
                                <w:sz w:val="52"/>
                                <w:szCs w:val="52"/>
                              </w:rPr>
                            </w:pPr>
                            <w:r>
                              <w:rPr>
                                <w:rFonts w:ascii="Arial" w:hAnsi="Arial" w:cs="Arial"/>
                                <w:color w:val="000000" w:themeColor="text1"/>
                                <w:sz w:val="52"/>
                                <w:szCs w:val="52"/>
                              </w:rPr>
                              <w:t>June</w:t>
                            </w:r>
                            <w:r w:rsidR="001C5335">
                              <w:rPr>
                                <w:rFonts w:ascii="Arial" w:hAnsi="Arial" w:cs="Arial"/>
                                <w:color w:val="000000" w:themeColor="text1"/>
                                <w:sz w:val="52"/>
                                <w:szCs w:val="52"/>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B8789" id="_x0000_t202" coordsize="21600,21600" o:spt="202" path="m,l,21600r21600,l21600,xe">
                <v:stroke joinstyle="miter"/>
                <v:path gradientshapeok="t" o:connecttype="rect"/>
              </v:shapetype>
              <v:shape id="Text Box 6" o:spid="_x0000_s1026" type="#_x0000_t202" style="position:absolute;margin-left:0;margin-top:-6.4pt;width:308.1pt;height:86.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" filled="f" stroked="f" strokeweight=".5pt">
                <v:path arrowok="t"/>
                <v:textbox>
                  <w:txbxContent>
                    <w:p w14:paraId="7B3D0B40" w14:textId="6FE58EBB" w:rsidR="00700C15" w:rsidRPr="00700C15" w:rsidRDefault="00006CAE" w:rsidP="00700C15">
                      <w:pPr>
                        <w:pStyle w:val="Subtitle"/>
                        <w:rPr>
                          <w:rFonts w:ascii="Arial" w:hAnsi="Arial" w:cs="Arial"/>
                          <w:color w:val="auto"/>
                          <w:sz w:val="24"/>
                          <w:szCs w:val="24"/>
                        </w:rPr>
                      </w:pPr>
                      <w:r w:rsidRPr="0018144B">
                        <w:rPr>
                          <w:rFonts w:ascii="Arial" w:hAnsi="Arial" w:cs="Arial"/>
                          <w:color w:val="auto"/>
                          <w:sz w:val="24"/>
                          <w:szCs w:val="24"/>
                        </w:rPr>
                        <w:t xml:space="preserve">Issue </w:t>
                      </w:r>
                      <w:r w:rsidR="001C5335">
                        <w:rPr>
                          <w:rFonts w:ascii="Arial" w:hAnsi="Arial" w:cs="Arial"/>
                          <w:color w:val="auto"/>
                          <w:sz w:val="24"/>
                          <w:szCs w:val="24"/>
                        </w:rPr>
                        <w:t>9</w:t>
                      </w:r>
                      <w:r w:rsidR="00655AB0">
                        <w:rPr>
                          <w:rFonts w:ascii="Arial" w:hAnsi="Arial" w:cs="Arial"/>
                          <w:color w:val="auto"/>
                          <w:sz w:val="24"/>
                          <w:szCs w:val="24"/>
                        </w:rPr>
                        <w:t>1</w:t>
                      </w:r>
                    </w:p>
                    <w:p w14:paraId="3F9916CC" w14:textId="499637EF" w:rsidR="0018144B" w:rsidRPr="0018144B" w:rsidRDefault="00655AB0" w:rsidP="0018144B">
                      <w:pPr>
                        <w:spacing w:line="360" w:lineRule="auto"/>
                        <w:ind w:right="-142"/>
                        <w:rPr>
                          <w:rFonts w:ascii="Arial" w:hAnsi="Arial" w:cs="Arial"/>
                          <w:color w:val="000000" w:themeColor="text1"/>
                          <w:sz w:val="52"/>
                          <w:szCs w:val="52"/>
                        </w:rPr>
                      </w:pPr>
                      <w:r>
                        <w:rPr>
                          <w:rFonts w:ascii="Arial" w:hAnsi="Arial" w:cs="Arial"/>
                          <w:color w:val="000000" w:themeColor="text1"/>
                          <w:sz w:val="52"/>
                          <w:szCs w:val="52"/>
                        </w:rPr>
                        <w:t>June</w:t>
                      </w:r>
                      <w:r w:rsidR="001C5335">
                        <w:rPr>
                          <w:rFonts w:ascii="Arial" w:hAnsi="Arial" w:cs="Arial"/>
                          <w:color w:val="000000" w:themeColor="text1"/>
                          <w:sz w:val="52"/>
                          <w:szCs w:val="52"/>
                        </w:rPr>
                        <w:t xml:space="preserve"> 2021</w:t>
                      </w:r>
                    </w:p>
                  </w:txbxContent>
                </v:textbox>
                <w10:wrap anchorx="margin"/>
                <w10:anchorlock/>
              </v:shape>
            </w:pict>
          </mc:Fallback>
        </mc:AlternateContent>
      </w:r>
      <w:r w:rsidRPr="003F6448">
        <w:rPr>
          <w:rFonts w:ascii="Gill Sans MT" w:hAnsi="Gill Sans MT" w:cstheme="majorHAnsi"/>
          <w:noProof/>
          <w:lang w:eastAsia="en-AU"/>
        </w:rPr>
        <w:drawing>
          <wp:anchor distT="0" distB="0" distL="114300" distR="114300" simplePos="0" relativeHeight="251663360" behindDoc="1" locked="1" layoutInCell="1" allowOverlap="1" wp14:anchorId="60594BC9" wp14:editId="7B2D5B3E">
            <wp:simplePos x="0" y="0"/>
            <wp:positionH relativeFrom="page">
              <wp:posOffset>16510</wp:posOffset>
            </wp:positionH>
            <wp:positionV relativeFrom="paragraph">
              <wp:posOffset>-2945765</wp:posOffset>
            </wp:positionV>
            <wp:extent cx="7538085" cy="538162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image taxi newsletter.jpg"/>
                    <pic:cNvPicPr/>
                  </pic:nvPicPr>
                  <pic:blipFill rotWithShape="1">
                    <a:blip r:embed="rId8" cstate="print">
                      <a:extLst>
                        <a:ext uri="{28A0092B-C50C-407E-A947-70E740481C1C}">
                          <a14:useLocalDpi xmlns:a14="http://schemas.microsoft.com/office/drawing/2010/main" val="0"/>
                        </a:ext>
                      </a:extLst>
                    </a:blip>
                    <a:srcRect t="-21993" b="72287"/>
                    <a:stretch/>
                  </pic:blipFill>
                  <pic:spPr bwMode="auto">
                    <a:xfrm>
                      <a:off x="0" y="0"/>
                      <a:ext cx="7538085" cy="538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A9C620" w14:textId="78834F82" w:rsidR="00433EA3" w:rsidRDefault="00433EA3" w:rsidP="00940F84">
      <w:pPr>
        <w:spacing w:line="360" w:lineRule="auto"/>
        <w:ind w:right="-142"/>
        <w:rPr>
          <w:rFonts w:ascii="Gill Sans MT" w:hAnsi="Gill Sans MT"/>
          <w:color w:val="44546A" w:themeColor="text2"/>
          <w:sz w:val="40"/>
          <w:szCs w:val="40"/>
        </w:rPr>
      </w:pPr>
    </w:p>
    <w:p w14:paraId="14228D3F" w14:textId="50624C4C" w:rsidR="00433EA3" w:rsidRDefault="00433EA3" w:rsidP="00940F84">
      <w:pPr>
        <w:spacing w:line="360" w:lineRule="auto"/>
        <w:ind w:right="-142"/>
        <w:rPr>
          <w:rFonts w:ascii="Gill Sans MT" w:hAnsi="Gill Sans MT"/>
          <w:color w:val="44546A" w:themeColor="text2"/>
          <w:sz w:val="40"/>
          <w:szCs w:val="40"/>
        </w:rPr>
      </w:pPr>
    </w:p>
    <w:p w14:paraId="0C9178A4" w14:textId="3CFF5606" w:rsidR="00433EA3" w:rsidRDefault="00433EA3" w:rsidP="00940F84">
      <w:pPr>
        <w:spacing w:line="360" w:lineRule="auto"/>
        <w:ind w:right="-142"/>
        <w:rPr>
          <w:rFonts w:ascii="Gill Sans MT" w:hAnsi="Gill Sans MT"/>
          <w:color w:val="44546A" w:themeColor="text2"/>
          <w:sz w:val="40"/>
          <w:szCs w:val="40"/>
        </w:rPr>
      </w:pPr>
    </w:p>
    <w:p w14:paraId="6700E380" w14:textId="77777777" w:rsidR="00940F84" w:rsidRPr="00F32290" w:rsidRDefault="00940F84" w:rsidP="00940F84">
      <w:pPr>
        <w:spacing w:after="0" w:line="360" w:lineRule="auto"/>
        <w:ind w:right="-142"/>
        <w:rPr>
          <w:rFonts w:ascii="Arial" w:hAnsi="Arial" w:cs="Arial"/>
          <w:sz w:val="12"/>
          <w:szCs w:val="12"/>
        </w:rPr>
      </w:pPr>
    </w:p>
    <w:p w14:paraId="483CF60E" w14:textId="77777777" w:rsidR="00700C15" w:rsidRDefault="00700C15" w:rsidP="00F32290">
      <w:pPr>
        <w:spacing w:after="80" w:line="360" w:lineRule="auto"/>
        <w:ind w:right="-369"/>
        <w:rPr>
          <w:rFonts w:ascii="Arial" w:eastAsiaTheme="majorEastAsia" w:hAnsi="Arial" w:cs="Arial"/>
          <w:color w:val="005295"/>
          <w:sz w:val="32"/>
          <w:szCs w:val="32"/>
        </w:rPr>
      </w:pPr>
      <w:r w:rsidRPr="00700C15">
        <w:rPr>
          <w:rFonts w:ascii="Arial" w:eastAsiaTheme="majorEastAsia" w:hAnsi="Arial" w:cs="Arial"/>
          <w:color w:val="005295"/>
          <w:sz w:val="32"/>
          <w:szCs w:val="32"/>
        </w:rPr>
        <w:t xml:space="preserve">Transport Access Scheme (TAS) </w:t>
      </w:r>
    </w:p>
    <w:p w14:paraId="3AB44B0D" w14:textId="54C5A28D" w:rsidR="00700C15" w:rsidRPr="00700C15" w:rsidRDefault="00700C15" w:rsidP="00F32290">
      <w:pPr>
        <w:spacing w:after="120" w:line="360" w:lineRule="auto"/>
        <w:ind w:right="-369"/>
        <w:rPr>
          <w:rFonts w:ascii="Arial" w:eastAsiaTheme="majorEastAsia" w:hAnsi="Arial" w:cs="Arial"/>
          <w:color w:val="005295"/>
          <w:sz w:val="24"/>
          <w:szCs w:val="32"/>
        </w:rPr>
      </w:pPr>
      <w:r w:rsidRPr="00700C15">
        <w:rPr>
          <w:rFonts w:ascii="Arial" w:eastAsiaTheme="majorEastAsia" w:hAnsi="Arial" w:cs="Arial"/>
          <w:color w:val="005295"/>
          <w:sz w:val="24"/>
          <w:szCs w:val="32"/>
        </w:rPr>
        <w:t>Manual Dockets for Taxi Subsidy</w:t>
      </w:r>
    </w:p>
    <w:p w14:paraId="0F301DE8" w14:textId="2F708C67" w:rsidR="00EB2FE9" w:rsidRPr="00EB2FE9" w:rsidRDefault="00EB2FE9" w:rsidP="00EB2FE9">
      <w:pPr>
        <w:spacing w:line="360" w:lineRule="auto"/>
        <w:ind w:right="-369"/>
        <w:rPr>
          <w:rFonts w:ascii="Arial" w:hAnsi="Arial" w:cs="Arial"/>
        </w:rPr>
      </w:pPr>
      <w:r w:rsidRPr="00EB2FE9">
        <w:rPr>
          <w:rFonts w:ascii="Arial" w:hAnsi="Arial" w:cs="Arial"/>
        </w:rPr>
        <w:t xml:space="preserve">There has been an increase </w:t>
      </w:r>
      <w:r w:rsidR="00EB2BDA">
        <w:rPr>
          <w:rFonts w:ascii="Arial" w:hAnsi="Arial" w:cs="Arial"/>
        </w:rPr>
        <w:t>in</w:t>
      </w:r>
      <w:r w:rsidRPr="00EB2FE9">
        <w:rPr>
          <w:rFonts w:ascii="Arial" w:hAnsi="Arial" w:cs="Arial"/>
        </w:rPr>
        <w:t xml:space="preserve"> TAS members attending Service Tasmania requesting refunds of the TAS taxi subsidy. </w:t>
      </w:r>
      <w:r w:rsidR="00933C78">
        <w:rPr>
          <w:rFonts w:ascii="Arial" w:hAnsi="Arial" w:cs="Arial"/>
        </w:rPr>
        <w:t xml:space="preserve"> </w:t>
      </w:r>
      <w:r w:rsidR="00605FF6">
        <w:rPr>
          <w:rFonts w:ascii="Arial" w:hAnsi="Arial" w:cs="Arial"/>
        </w:rPr>
        <w:t>Taxi d</w:t>
      </w:r>
      <w:r w:rsidR="00605FF6" w:rsidRPr="00EB2FE9">
        <w:rPr>
          <w:rFonts w:ascii="Arial" w:hAnsi="Arial" w:cs="Arial"/>
        </w:rPr>
        <w:t xml:space="preserve">rivers </w:t>
      </w:r>
      <w:r w:rsidRPr="00EB2FE9">
        <w:rPr>
          <w:rFonts w:ascii="Arial" w:hAnsi="Arial" w:cs="Arial"/>
        </w:rPr>
        <w:t>have allegedly advised member</w:t>
      </w:r>
      <w:r w:rsidR="00933C78">
        <w:rPr>
          <w:rFonts w:ascii="Arial" w:hAnsi="Arial" w:cs="Arial"/>
        </w:rPr>
        <w:t>s</w:t>
      </w:r>
      <w:r w:rsidRPr="00EB2FE9">
        <w:rPr>
          <w:rFonts w:ascii="Arial" w:hAnsi="Arial" w:cs="Arial"/>
        </w:rPr>
        <w:t xml:space="preserve"> that:</w:t>
      </w:r>
    </w:p>
    <w:p w14:paraId="43F7F525" w14:textId="77777777" w:rsidR="00EB2FE9" w:rsidRPr="00EB2FE9" w:rsidRDefault="00EB2FE9" w:rsidP="00EB2FE9">
      <w:pPr>
        <w:pStyle w:val="ListParagraph"/>
        <w:numPr>
          <w:ilvl w:val="0"/>
          <w:numId w:val="15"/>
        </w:numPr>
        <w:spacing w:line="360" w:lineRule="auto"/>
        <w:ind w:right="-369"/>
        <w:rPr>
          <w:rFonts w:ascii="Arial" w:hAnsi="Arial" w:cs="Arial"/>
        </w:rPr>
      </w:pPr>
      <w:r w:rsidRPr="00EB2FE9">
        <w:rPr>
          <w:rFonts w:ascii="Arial" w:hAnsi="Arial" w:cs="Arial"/>
        </w:rPr>
        <w:t xml:space="preserve">their taxi smartcard is not working, or </w:t>
      </w:r>
    </w:p>
    <w:p w14:paraId="62384224" w14:textId="420A1A7B" w:rsidR="00EB2FE9" w:rsidRPr="00EB2FE9" w:rsidRDefault="00EB2FE9" w:rsidP="00EB2FE9">
      <w:pPr>
        <w:pStyle w:val="ListParagraph"/>
        <w:numPr>
          <w:ilvl w:val="0"/>
          <w:numId w:val="15"/>
        </w:numPr>
        <w:spacing w:line="360" w:lineRule="auto"/>
        <w:ind w:right="-369"/>
        <w:rPr>
          <w:rFonts w:ascii="Arial" w:hAnsi="Arial" w:cs="Arial"/>
        </w:rPr>
      </w:pPr>
      <w:r>
        <w:rPr>
          <w:rFonts w:ascii="Arial" w:hAnsi="Arial" w:cs="Arial"/>
        </w:rPr>
        <w:t>t</w:t>
      </w:r>
      <w:r w:rsidRPr="00EB2FE9">
        <w:rPr>
          <w:rFonts w:ascii="Arial" w:hAnsi="Arial" w:cs="Arial"/>
        </w:rPr>
        <w:t>he Cabcharge payment terminal is faulty.</w:t>
      </w:r>
    </w:p>
    <w:p w14:paraId="0BF894E4" w14:textId="7F77CF5A" w:rsidR="00EB2FE9" w:rsidRPr="00EB2FE9" w:rsidRDefault="00933C78" w:rsidP="00EB2FE9">
      <w:pPr>
        <w:spacing w:line="360" w:lineRule="auto"/>
        <w:ind w:right="-369"/>
        <w:rPr>
          <w:rFonts w:ascii="Arial" w:hAnsi="Arial" w:cs="Arial"/>
        </w:rPr>
      </w:pPr>
      <w:r w:rsidRPr="00EB2FE9">
        <w:rPr>
          <w:rFonts w:ascii="Arial" w:hAnsi="Arial" w:cs="Arial"/>
        </w:rPr>
        <w:t>All taxis should carry a booklet of Manual Dockets.</w:t>
      </w:r>
      <w:r>
        <w:rPr>
          <w:rFonts w:ascii="Arial" w:hAnsi="Arial" w:cs="Arial"/>
        </w:rPr>
        <w:t xml:space="preserve"> </w:t>
      </w:r>
      <w:r w:rsidR="00EB2FE9" w:rsidRPr="00EB2FE9">
        <w:rPr>
          <w:rFonts w:ascii="Arial" w:hAnsi="Arial" w:cs="Arial"/>
        </w:rPr>
        <w:t xml:space="preserve">Drivers must process every </w:t>
      </w:r>
      <w:r w:rsidR="00EB2BDA">
        <w:rPr>
          <w:rFonts w:ascii="Arial" w:hAnsi="Arial" w:cs="Arial"/>
        </w:rPr>
        <w:t xml:space="preserve">TAS </w:t>
      </w:r>
      <w:r w:rsidR="00EB2FE9" w:rsidRPr="00EB2FE9">
        <w:rPr>
          <w:rFonts w:ascii="Arial" w:hAnsi="Arial" w:cs="Arial"/>
        </w:rPr>
        <w:t xml:space="preserve">fare </w:t>
      </w:r>
      <w:r w:rsidR="00EB2BDA" w:rsidRPr="00EB2FE9">
        <w:rPr>
          <w:rFonts w:ascii="Arial" w:hAnsi="Arial" w:cs="Arial"/>
        </w:rPr>
        <w:t xml:space="preserve">electronically </w:t>
      </w:r>
      <w:r w:rsidR="00EB2FE9" w:rsidRPr="00EB2FE9">
        <w:rPr>
          <w:rFonts w:ascii="Arial" w:hAnsi="Arial" w:cs="Arial"/>
        </w:rPr>
        <w:t>except where:</w:t>
      </w:r>
    </w:p>
    <w:p w14:paraId="5A749E1B" w14:textId="275FFF7B" w:rsidR="00EB2FE9" w:rsidRPr="00EB2FE9" w:rsidRDefault="00EB2FE9" w:rsidP="00EB2FE9">
      <w:pPr>
        <w:pStyle w:val="ListParagraph"/>
        <w:numPr>
          <w:ilvl w:val="0"/>
          <w:numId w:val="16"/>
        </w:numPr>
        <w:spacing w:line="360" w:lineRule="auto"/>
        <w:ind w:right="-369"/>
        <w:rPr>
          <w:rFonts w:ascii="Arial" w:hAnsi="Arial" w:cs="Arial"/>
        </w:rPr>
      </w:pPr>
      <w:r w:rsidRPr="00EB2FE9">
        <w:rPr>
          <w:rFonts w:ascii="Arial" w:hAnsi="Arial" w:cs="Arial"/>
        </w:rPr>
        <w:t>the Cabcharge payment system is down</w:t>
      </w:r>
    </w:p>
    <w:p w14:paraId="7606683C" w14:textId="4D62EE77" w:rsidR="00EB2FE9" w:rsidRPr="00EB2FE9" w:rsidRDefault="00EB2FE9" w:rsidP="00EB2FE9">
      <w:pPr>
        <w:pStyle w:val="ListParagraph"/>
        <w:numPr>
          <w:ilvl w:val="0"/>
          <w:numId w:val="16"/>
        </w:numPr>
        <w:spacing w:line="360" w:lineRule="auto"/>
        <w:ind w:right="-369"/>
        <w:rPr>
          <w:rFonts w:ascii="Arial" w:hAnsi="Arial" w:cs="Arial"/>
        </w:rPr>
      </w:pPr>
      <w:r w:rsidRPr="00EB2FE9">
        <w:rPr>
          <w:rFonts w:ascii="Arial" w:hAnsi="Arial" w:cs="Arial"/>
        </w:rPr>
        <w:t>the Cabcharge payment terminal equipment is faulty</w:t>
      </w:r>
      <w:r>
        <w:rPr>
          <w:rFonts w:ascii="Arial" w:hAnsi="Arial" w:cs="Arial"/>
        </w:rPr>
        <w:t>, and/or</w:t>
      </w:r>
    </w:p>
    <w:p w14:paraId="0B2CDC89" w14:textId="5C5FFADF" w:rsidR="00EB2FE9" w:rsidRPr="00EB2FE9" w:rsidRDefault="00EB2FE9" w:rsidP="00EB2FE9">
      <w:pPr>
        <w:pStyle w:val="ListParagraph"/>
        <w:numPr>
          <w:ilvl w:val="0"/>
          <w:numId w:val="16"/>
        </w:numPr>
        <w:spacing w:line="360" w:lineRule="auto"/>
        <w:ind w:right="-369"/>
        <w:rPr>
          <w:rFonts w:ascii="Arial" w:hAnsi="Arial" w:cs="Arial"/>
        </w:rPr>
      </w:pPr>
      <w:r>
        <w:rPr>
          <w:rFonts w:ascii="Arial" w:hAnsi="Arial" w:cs="Arial"/>
        </w:rPr>
        <w:t>t</w:t>
      </w:r>
      <w:r w:rsidRPr="00EB2FE9">
        <w:rPr>
          <w:rFonts w:ascii="Arial" w:hAnsi="Arial" w:cs="Arial"/>
        </w:rPr>
        <w:t>he taxi is not equipped with a Cabcharge payment terminal.</w:t>
      </w:r>
    </w:p>
    <w:p w14:paraId="6B702600" w14:textId="70F192C9" w:rsidR="00EB2FE9" w:rsidRPr="00EB2FE9" w:rsidRDefault="00933C78" w:rsidP="00EB2FE9">
      <w:pPr>
        <w:spacing w:line="360" w:lineRule="auto"/>
        <w:ind w:right="-369"/>
        <w:rPr>
          <w:rFonts w:ascii="Arial" w:hAnsi="Arial" w:cs="Arial"/>
        </w:rPr>
      </w:pPr>
      <w:r>
        <w:rPr>
          <w:rFonts w:ascii="Arial" w:hAnsi="Arial" w:cs="Arial"/>
        </w:rPr>
        <w:t xml:space="preserve">Drivers </w:t>
      </w:r>
      <w:r w:rsidRPr="00EB2BDA">
        <w:rPr>
          <w:rFonts w:ascii="Arial" w:hAnsi="Arial" w:cs="Arial"/>
          <w:b/>
        </w:rPr>
        <w:t>must</w:t>
      </w:r>
      <w:r>
        <w:rPr>
          <w:rFonts w:ascii="Arial" w:hAnsi="Arial" w:cs="Arial"/>
        </w:rPr>
        <w:t xml:space="preserve"> </w:t>
      </w:r>
      <w:r w:rsidRPr="00933C78">
        <w:rPr>
          <w:rFonts w:ascii="Arial" w:hAnsi="Arial" w:cs="Arial"/>
          <w:b/>
        </w:rPr>
        <w:t>not</w:t>
      </w:r>
      <w:r w:rsidR="00EB2FE9" w:rsidRPr="00EB2FE9">
        <w:rPr>
          <w:rFonts w:ascii="Arial" w:hAnsi="Arial" w:cs="Arial"/>
        </w:rPr>
        <w:t xml:space="preserve"> use Manual Dockets when a member’s taxi smartcard has been rejected by the payment terminal. </w:t>
      </w:r>
      <w:r>
        <w:rPr>
          <w:rFonts w:ascii="Arial" w:hAnsi="Arial" w:cs="Arial"/>
        </w:rPr>
        <w:t xml:space="preserve"> </w:t>
      </w:r>
      <w:r w:rsidR="00EB2FE9" w:rsidRPr="00EB2FE9">
        <w:rPr>
          <w:rFonts w:ascii="Arial" w:hAnsi="Arial" w:cs="Arial"/>
        </w:rPr>
        <w:t>If a member’s taxi smartcard is rejected, the member must pay the full fare.</w:t>
      </w:r>
    </w:p>
    <w:p w14:paraId="486EB301" w14:textId="433B811F" w:rsidR="00EB2FE9" w:rsidRPr="00EB2FE9" w:rsidRDefault="00933C78" w:rsidP="00EB2FE9">
      <w:pPr>
        <w:spacing w:line="360" w:lineRule="auto"/>
        <w:ind w:right="-369"/>
        <w:rPr>
          <w:rFonts w:ascii="Arial" w:hAnsi="Arial" w:cs="Arial"/>
        </w:rPr>
      </w:pPr>
      <w:r w:rsidRPr="00933C78">
        <w:rPr>
          <w:rFonts w:ascii="Arial" w:hAnsi="Arial" w:cs="Arial"/>
        </w:rPr>
        <w:t xml:space="preserve">Drivers </w:t>
      </w:r>
      <w:r w:rsidR="00EB2BDA">
        <w:rPr>
          <w:rFonts w:ascii="Arial" w:hAnsi="Arial" w:cs="Arial"/>
        </w:rPr>
        <w:t>are</w:t>
      </w:r>
      <w:r>
        <w:rPr>
          <w:rFonts w:ascii="Arial" w:hAnsi="Arial" w:cs="Arial"/>
          <w:b/>
        </w:rPr>
        <w:t xml:space="preserve"> </w:t>
      </w:r>
      <w:r w:rsidR="00EB2FE9" w:rsidRPr="00EB2FE9">
        <w:rPr>
          <w:rFonts w:ascii="Arial" w:hAnsi="Arial" w:cs="Arial"/>
          <w:b/>
        </w:rPr>
        <w:t>not</w:t>
      </w:r>
      <w:r w:rsidR="00EB2FE9" w:rsidRPr="00EB2FE9">
        <w:rPr>
          <w:rFonts w:ascii="Arial" w:hAnsi="Arial" w:cs="Arial"/>
        </w:rPr>
        <w:t xml:space="preserve"> </w:t>
      </w:r>
      <w:r w:rsidR="00EB2BDA">
        <w:rPr>
          <w:rFonts w:ascii="Arial" w:hAnsi="Arial" w:cs="Arial"/>
        </w:rPr>
        <w:t xml:space="preserve">to </w:t>
      </w:r>
      <w:r w:rsidR="00EB2FE9" w:rsidRPr="00EB2FE9">
        <w:rPr>
          <w:rFonts w:ascii="Arial" w:hAnsi="Arial" w:cs="Arial"/>
        </w:rPr>
        <w:t xml:space="preserve">instruct the TAS member to pay the full fare and take a copy of their receipt to Service Tasmania for a refund if: </w:t>
      </w:r>
    </w:p>
    <w:p w14:paraId="59D60182" w14:textId="77777777" w:rsidR="00EB2FE9" w:rsidRPr="00EB2FE9" w:rsidRDefault="00EB2FE9" w:rsidP="00EB2FE9">
      <w:pPr>
        <w:pStyle w:val="ListParagraph"/>
        <w:numPr>
          <w:ilvl w:val="0"/>
          <w:numId w:val="17"/>
        </w:numPr>
        <w:spacing w:line="360" w:lineRule="auto"/>
        <w:ind w:right="-369"/>
        <w:rPr>
          <w:rFonts w:ascii="Arial" w:hAnsi="Arial" w:cs="Arial"/>
        </w:rPr>
      </w:pPr>
      <w:r w:rsidRPr="00EB2FE9">
        <w:rPr>
          <w:rFonts w:ascii="Arial" w:hAnsi="Arial" w:cs="Arial"/>
        </w:rPr>
        <w:t xml:space="preserve">the payment terminal is down or faulty, or </w:t>
      </w:r>
    </w:p>
    <w:p w14:paraId="45E9B6F0" w14:textId="77777777" w:rsidR="00EB2BDA" w:rsidRPr="00EB2FE9" w:rsidRDefault="00EB2BDA" w:rsidP="00EB2BDA">
      <w:pPr>
        <w:pStyle w:val="ListParagraph"/>
        <w:numPr>
          <w:ilvl w:val="0"/>
          <w:numId w:val="17"/>
        </w:numPr>
        <w:spacing w:line="360" w:lineRule="auto"/>
        <w:ind w:right="-369"/>
        <w:rPr>
          <w:rFonts w:ascii="Arial" w:hAnsi="Arial" w:cs="Arial"/>
        </w:rPr>
      </w:pPr>
      <w:r w:rsidRPr="00EB2FE9">
        <w:rPr>
          <w:rFonts w:ascii="Arial" w:hAnsi="Arial" w:cs="Arial"/>
        </w:rPr>
        <w:t>you believe the member's taxi smartcard is damaged or faulty.</w:t>
      </w:r>
    </w:p>
    <w:p w14:paraId="367E4ACF" w14:textId="77777777" w:rsidR="00EB2FE9" w:rsidRDefault="00EB2FE9" w:rsidP="00EB2FE9">
      <w:pPr>
        <w:pStyle w:val="ListParagraph"/>
        <w:spacing w:line="360" w:lineRule="auto"/>
        <w:ind w:left="360" w:right="-369"/>
        <w:rPr>
          <w:rFonts w:ascii="Arial" w:hAnsi="Arial" w:cs="Arial"/>
        </w:rPr>
      </w:pPr>
    </w:p>
    <w:p w14:paraId="2608B74D" w14:textId="77777777" w:rsidR="00EB2FE9" w:rsidRDefault="00EB2FE9" w:rsidP="00EB2FE9">
      <w:pPr>
        <w:pStyle w:val="ListParagraph"/>
        <w:spacing w:line="360" w:lineRule="auto"/>
        <w:ind w:left="360" w:right="-369"/>
        <w:rPr>
          <w:rFonts w:ascii="Arial" w:hAnsi="Arial" w:cs="Arial"/>
        </w:rPr>
      </w:pPr>
    </w:p>
    <w:p w14:paraId="376CCA95" w14:textId="77777777" w:rsidR="00EB2FE9" w:rsidRDefault="00EB2FE9" w:rsidP="00EB2FE9">
      <w:pPr>
        <w:pStyle w:val="ListParagraph"/>
        <w:spacing w:line="360" w:lineRule="auto"/>
        <w:ind w:left="360" w:right="-369"/>
        <w:rPr>
          <w:rFonts w:ascii="Arial" w:hAnsi="Arial" w:cs="Arial"/>
        </w:rPr>
      </w:pPr>
    </w:p>
    <w:p w14:paraId="63A48627" w14:textId="77777777" w:rsidR="00EB2FE9" w:rsidRDefault="00EB2FE9" w:rsidP="00EB2FE9">
      <w:pPr>
        <w:pStyle w:val="ListParagraph"/>
        <w:spacing w:line="360" w:lineRule="auto"/>
        <w:ind w:left="360" w:right="-369"/>
        <w:rPr>
          <w:rFonts w:ascii="Arial" w:hAnsi="Arial" w:cs="Arial"/>
        </w:rPr>
      </w:pPr>
    </w:p>
    <w:p w14:paraId="39BB5FB5" w14:textId="77777777" w:rsidR="00EB2FE9" w:rsidRDefault="00EB2FE9" w:rsidP="00EB2FE9">
      <w:pPr>
        <w:pStyle w:val="ListParagraph"/>
        <w:spacing w:line="360" w:lineRule="auto"/>
        <w:ind w:left="360" w:right="-369"/>
        <w:rPr>
          <w:rFonts w:ascii="Arial" w:hAnsi="Arial" w:cs="Arial"/>
        </w:rPr>
      </w:pPr>
    </w:p>
    <w:p w14:paraId="64537EEA" w14:textId="77777777" w:rsidR="00EB2FE9" w:rsidRDefault="00EB2FE9" w:rsidP="00EB2FE9">
      <w:pPr>
        <w:pStyle w:val="ListParagraph"/>
        <w:spacing w:line="360" w:lineRule="auto"/>
        <w:ind w:left="360" w:right="-369"/>
        <w:rPr>
          <w:rFonts w:ascii="Arial" w:hAnsi="Arial" w:cs="Arial"/>
        </w:rPr>
      </w:pPr>
    </w:p>
    <w:p w14:paraId="7238C0E1" w14:textId="77777777" w:rsidR="00EB2FE9" w:rsidRDefault="00EB2FE9" w:rsidP="00EB2FE9">
      <w:pPr>
        <w:pStyle w:val="ListParagraph"/>
        <w:spacing w:line="360" w:lineRule="auto"/>
        <w:ind w:left="360" w:right="-369"/>
        <w:rPr>
          <w:rFonts w:ascii="Arial" w:hAnsi="Arial" w:cs="Arial"/>
        </w:rPr>
      </w:pPr>
    </w:p>
    <w:p w14:paraId="064C6AD5" w14:textId="77777777" w:rsidR="00EB2FE9" w:rsidRDefault="00EB2FE9" w:rsidP="00EB2FE9">
      <w:pPr>
        <w:pStyle w:val="ListParagraph"/>
        <w:spacing w:line="360" w:lineRule="auto"/>
        <w:ind w:left="360" w:right="-369"/>
        <w:rPr>
          <w:rFonts w:ascii="Arial" w:hAnsi="Arial" w:cs="Arial"/>
        </w:rPr>
      </w:pPr>
    </w:p>
    <w:p w14:paraId="3CAB20DB" w14:textId="77777777" w:rsidR="00EB2FE9" w:rsidRDefault="00EB2FE9" w:rsidP="00EB2FE9">
      <w:pPr>
        <w:pStyle w:val="ListParagraph"/>
        <w:spacing w:line="360" w:lineRule="auto"/>
        <w:ind w:left="360" w:right="-369"/>
        <w:rPr>
          <w:rFonts w:ascii="Arial" w:hAnsi="Arial" w:cs="Arial"/>
        </w:rPr>
      </w:pPr>
    </w:p>
    <w:p w14:paraId="0C18433C" w14:textId="77777777" w:rsidR="00EB2FE9" w:rsidRDefault="00EB2FE9" w:rsidP="00EB2FE9">
      <w:pPr>
        <w:pStyle w:val="ListParagraph"/>
        <w:spacing w:line="360" w:lineRule="auto"/>
        <w:ind w:left="360" w:right="-369"/>
        <w:rPr>
          <w:rFonts w:ascii="Arial" w:hAnsi="Arial" w:cs="Arial"/>
        </w:rPr>
      </w:pPr>
    </w:p>
    <w:p w14:paraId="1E3484CC" w14:textId="77777777" w:rsidR="003F7B2F" w:rsidRDefault="003F7B2F" w:rsidP="003F7B2F">
      <w:pPr>
        <w:pStyle w:val="ListParagraph"/>
        <w:spacing w:line="360" w:lineRule="auto"/>
        <w:ind w:left="360" w:right="-369"/>
        <w:rPr>
          <w:rFonts w:ascii="Arial" w:hAnsi="Arial" w:cs="Arial"/>
        </w:rPr>
      </w:pPr>
    </w:p>
    <w:p w14:paraId="2E1FCF25" w14:textId="77777777" w:rsidR="00EB2BDA" w:rsidRDefault="00EB2BDA" w:rsidP="00EB2BDA">
      <w:pPr>
        <w:pStyle w:val="ListParagraph"/>
        <w:spacing w:after="240" w:line="360" w:lineRule="auto"/>
        <w:ind w:left="357" w:right="-369"/>
        <w:rPr>
          <w:rFonts w:ascii="Arial" w:hAnsi="Arial" w:cs="Arial"/>
        </w:rPr>
      </w:pPr>
    </w:p>
    <w:p w14:paraId="09162904" w14:textId="77777777" w:rsidR="00EB2FE9" w:rsidRPr="00EB2FE9" w:rsidRDefault="00EB2FE9" w:rsidP="00EB2FE9">
      <w:pPr>
        <w:spacing w:line="360" w:lineRule="auto"/>
        <w:ind w:right="-369"/>
        <w:rPr>
          <w:rFonts w:ascii="Arial" w:hAnsi="Arial" w:cs="Arial"/>
        </w:rPr>
      </w:pPr>
      <w:r w:rsidRPr="00EB2FE9">
        <w:rPr>
          <w:rFonts w:ascii="Arial" w:hAnsi="Arial" w:cs="Arial"/>
        </w:rPr>
        <w:t>A manual docket should be completed so that the member receives the subsidy at the time of travel. Service Tasmania is not able to process over the counter refunds to TAS members.</w:t>
      </w:r>
    </w:p>
    <w:p w14:paraId="7DB64319" w14:textId="77777777" w:rsidR="00EB2FE9" w:rsidRPr="00EB2FE9" w:rsidRDefault="00EB2FE9" w:rsidP="00EB2FE9">
      <w:pPr>
        <w:spacing w:line="360" w:lineRule="auto"/>
        <w:ind w:right="-369"/>
        <w:rPr>
          <w:rFonts w:ascii="Arial" w:hAnsi="Arial" w:cs="Arial"/>
        </w:rPr>
      </w:pPr>
      <w:r w:rsidRPr="00EB2FE9">
        <w:rPr>
          <w:rFonts w:ascii="Arial" w:hAnsi="Arial" w:cs="Arial"/>
        </w:rPr>
        <w:t xml:space="preserve">For Cabcharge to be able to process manual dockets drivers must complete all details on the docket. Details include: </w:t>
      </w:r>
    </w:p>
    <w:p w14:paraId="54390F94" w14:textId="77777777" w:rsidR="00EB2FE9" w:rsidRPr="00EB2FE9" w:rsidRDefault="00EB2FE9" w:rsidP="00EB2FE9">
      <w:pPr>
        <w:pStyle w:val="ListParagraph"/>
        <w:numPr>
          <w:ilvl w:val="0"/>
          <w:numId w:val="18"/>
        </w:numPr>
        <w:spacing w:line="360" w:lineRule="auto"/>
        <w:ind w:right="-369"/>
        <w:rPr>
          <w:rFonts w:ascii="Arial" w:hAnsi="Arial" w:cs="Arial"/>
        </w:rPr>
      </w:pPr>
      <w:r w:rsidRPr="00EB2FE9">
        <w:rPr>
          <w:rFonts w:ascii="Arial" w:hAnsi="Arial" w:cs="Arial"/>
        </w:rPr>
        <w:t>the client’s name</w:t>
      </w:r>
    </w:p>
    <w:p w14:paraId="2C177BCE" w14:textId="77777777" w:rsidR="00EB2FE9" w:rsidRPr="00EB2FE9" w:rsidRDefault="00EB2FE9" w:rsidP="00EB2FE9">
      <w:pPr>
        <w:pStyle w:val="ListParagraph"/>
        <w:numPr>
          <w:ilvl w:val="0"/>
          <w:numId w:val="18"/>
        </w:numPr>
        <w:spacing w:line="360" w:lineRule="auto"/>
        <w:ind w:right="-369"/>
        <w:rPr>
          <w:rFonts w:ascii="Arial" w:hAnsi="Arial" w:cs="Arial"/>
        </w:rPr>
      </w:pPr>
      <w:r w:rsidRPr="00EB2FE9">
        <w:rPr>
          <w:rFonts w:ascii="Arial" w:hAnsi="Arial" w:cs="Arial"/>
        </w:rPr>
        <w:t xml:space="preserve">entire smartcard number, and </w:t>
      </w:r>
    </w:p>
    <w:p w14:paraId="2ED3DDD3" w14:textId="1881B962" w:rsidR="00EB2FE9" w:rsidRPr="00EB2FE9" w:rsidRDefault="00EB2FE9" w:rsidP="00EB2FE9">
      <w:pPr>
        <w:pStyle w:val="ListParagraph"/>
        <w:numPr>
          <w:ilvl w:val="0"/>
          <w:numId w:val="18"/>
        </w:numPr>
        <w:spacing w:line="360" w:lineRule="auto"/>
        <w:ind w:right="-369"/>
        <w:rPr>
          <w:rFonts w:ascii="Arial" w:hAnsi="Arial" w:cs="Arial"/>
        </w:rPr>
      </w:pPr>
      <w:r w:rsidRPr="00EB2FE9">
        <w:rPr>
          <w:rFonts w:ascii="Arial" w:hAnsi="Arial" w:cs="Arial"/>
        </w:rPr>
        <w:t>expiry date of smartcard.</w:t>
      </w:r>
    </w:p>
    <w:p w14:paraId="10F1BBE0" w14:textId="77777777" w:rsidR="00EB2FE9" w:rsidRPr="00EB2FE9" w:rsidRDefault="00EB2FE9" w:rsidP="00F32290">
      <w:pPr>
        <w:spacing w:after="120" w:line="360" w:lineRule="auto"/>
        <w:ind w:right="-369"/>
        <w:rPr>
          <w:rFonts w:ascii="Arial" w:hAnsi="Arial" w:cs="Arial"/>
        </w:rPr>
      </w:pPr>
      <w:r w:rsidRPr="00EB2FE9">
        <w:rPr>
          <w:rFonts w:ascii="Arial" w:hAnsi="Arial" w:cs="Arial"/>
        </w:rPr>
        <w:t xml:space="preserve">The member must pay the full fare and contact Passenger Transport if their smartcard is rejected. </w:t>
      </w:r>
    </w:p>
    <w:p w14:paraId="0BB19FC4" w14:textId="77777777" w:rsidR="0024111E" w:rsidRPr="00700C15" w:rsidRDefault="0024111E" w:rsidP="00F32290">
      <w:pPr>
        <w:spacing w:after="120" w:line="360" w:lineRule="auto"/>
        <w:ind w:right="-369"/>
        <w:rPr>
          <w:rFonts w:ascii="Arial" w:hAnsi="Arial" w:cs="Arial"/>
        </w:rPr>
      </w:pPr>
    </w:p>
    <w:p w14:paraId="4C5646DF" w14:textId="56565BFB" w:rsidR="00700C15" w:rsidRDefault="00D82039" w:rsidP="00EB2BDA">
      <w:pPr>
        <w:spacing w:after="120" w:line="360" w:lineRule="auto"/>
        <w:ind w:right="-369"/>
        <w:rPr>
          <w:rFonts w:ascii="Arial" w:eastAsiaTheme="majorEastAsia" w:hAnsi="Arial" w:cs="Arial"/>
          <w:color w:val="005295"/>
          <w:sz w:val="32"/>
          <w:szCs w:val="32"/>
        </w:rPr>
      </w:pPr>
      <w:r>
        <w:rPr>
          <w:rFonts w:ascii="Arial" w:eastAsiaTheme="majorEastAsia" w:hAnsi="Arial" w:cs="Arial"/>
          <w:color w:val="005295"/>
          <w:sz w:val="32"/>
          <w:szCs w:val="32"/>
        </w:rPr>
        <w:t>Taxi security camera systems</w:t>
      </w:r>
    </w:p>
    <w:p w14:paraId="076FFCBA" w14:textId="2F5C4C83" w:rsidR="00D82039" w:rsidRPr="00D82039" w:rsidRDefault="00D82039" w:rsidP="00EB2BDA">
      <w:pPr>
        <w:spacing w:after="120" w:line="360" w:lineRule="auto"/>
        <w:ind w:right="-369"/>
        <w:rPr>
          <w:rFonts w:ascii="Arial" w:eastAsiaTheme="majorEastAsia" w:hAnsi="Arial" w:cs="Arial"/>
          <w:color w:val="005295"/>
          <w:sz w:val="24"/>
          <w:szCs w:val="32"/>
        </w:rPr>
      </w:pPr>
      <w:r w:rsidRPr="00D82039">
        <w:rPr>
          <w:rFonts w:ascii="Arial" w:eastAsiaTheme="majorEastAsia" w:hAnsi="Arial" w:cs="Arial"/>
          <w:color w:val="005295"/>
          <w:sz w:val="24"/>
          <w:szCs w:val="32"/>
        </w:rPr>
        <w:t>Driver training</w:t>
      </w:r>
      <w:r w:rsidR="00EB2FE9">
        <w:rPr>
          <w:rFonts w:ascii="Arial" w:eastAsiaTheme="majorEastAsia" w:hAnsi="Arial" w:cs="Arial"/>
          <w:color w:val="005295"/>
          <w:sz w:val="24"/>
          <w:szCs w:val="32"/>
        </w:rPr>
        <w:t xml:space="preserve"> and </w:t>
      </w:r>
      <w:r w:rsidR="00EB2FE9" w:rsidRPr="00D82039">
        <w:rPr>
          <w:rFonts w:ascii="Arial" w:eastAsiaTheme="majorEastAsia" w:hAnsi="Arial" w:cs="Arial"/>
          <w:color w:val="005295"/>
          <w:sz w:val="24"/>
          <w:szCs w:val="32"/>
        </w:rPr>
        <w:t>responsibilities</w:t>
      </w:r>
    </w:p>
    <w:p w14:paraId="2EC2CF5D" w14:textId="18A6ADB6" w:rsidR="00DC5E37" w:rsidRPr="00DC5E37" w:rsidRDefault="00DC5E37" w:rsidP="00DC5E37">
      <w:pPr>
        <w:spacing w:after="240" w:line="360" w:lineRule="auto"/>
        <w:ind w:right="-369"/>
        <w:rPr>
          <w:rFonts w:ascii="Arial" w:hAnsi="Arial" w:cs="Arial"/>
        </w:rPr>
      </w:pPr>
      <w:r w:rsidRPr="00DC5E37">
        <w:rPr>
          <w:rFonts w:ascii="Arial" w:hAnsi="Arial" w:cs="Arial"/>
        </w:rPr>
        <w:t xml:space="preserve">You must make sure that your drivers understand how to use the security cameras installed in your taxis. </w:t>
      </w:r>
      <w:r w:rsidR="00EB2FE9">
        <w:rPr>
          <w:rFonts w:ascii="Arial" w:hAnsi="Arial" w:cs="Arial"/>
        </w:rPr>
        <w:t xml:space="preserve"> </w:t>
      </w:r>
      <w:r w:rsidRPr="00DC5E37">
        <w:rPr>
          <w:rFonts w:ascii="Arial" w:hAnsi="Arial" w:cs="Arial"/>
        </w:rPr>
        <w:t xml:space="preserve">It is your responsibility to either provide training to your drivers or check that they have received training. </w:t>
      </w:r>
    </w:p>
    <w:p w14:paraId="2649BB87" w14:textId="77777777" w:rsidR="0024111E" w:rsidRDefault="00DC5E37" w:rsidP="00DC5E37">
      <w:pPr>
        <w:spacing w:after="240" w:line="360" w:lineRule="auto"/>
        <w:ind w:right="-369"/>
        <w:rPr>
          <w:rFonts w:ascii="Arial" w:hAnsi="Arial" w:cs="Arial"/>
        </w:rPr>
      </w:pPr>
      <w:r w:rsidRPr="00DC5E37">
        <w:rPr>
          <w:rFonts w:ascii="Arial" w:hAnsi="Arial" w:cs="Arial"/>
        </w:rPr>
        <w:t xml:space="preserve">You can either train your drivers yourself, or training can be delivered by the installer or supplier </w:t>
      </w:r>
      <w:r w:rsidR="0024111E">
        <w:rPr>
          <w:rFonts w:ascii="Arial" w:hAnsi="Arial" w:cs="Arial"/>
        </w:rPr>
        <w:t xml:space="preserve">of the security camera system. </w:t>
      </w:r>
    </w:p>
    <w:p w14:paraId="1417C4F0" w14:textId="75ABF51E" w:rsidR="00DC5E37" w:rsidRPr="00DC5E37" w:rsidRDefault="00DC5E37" w:rsidP="00DC5E37">
      <w:pPr>
        <w:spacing w:after="240" w:line="360" w:lineRule="auto"/>
        <w:ind w:right="-369"/>
        <w:rPr>
          <w:rFonts w:ascii="Arial" w:hAnsi="Arial" w:cs="Arial"/>
        </w:rPr>
      </w:pPr>
      <w:r w:rsidRPr="00DC5E37">
        <w:rPr>
          <w:rFonts w:ascii="Arial" w:hAnsi="Arial" w:cs="Arial"/>
        </w:rPr>
        <w:lastRenderedPageBreak/>
        <w:t xml:space="preserve">You must be satisfied that your drivers are competent in the operation of the security camera system installed in your taxis. </w:t>
      </w:r>
    </w:p>
    <w:p w14:paraId="384ACC50" w14:textId="10BA2EA8" w:rsidR="0024111E" w:rsidRDefault="00DC5E37" w:rsidP="00F32290">
      <w:pPr>
        <w:spacing w:after="120" w:line="360" w:lineRule="auto"/>
        <w:ind w:right="-369"/>
        <w:rPr>
          <w:rFonts w:ascii="Arial" w:hAnsi="Arial" w:cs="Arial"/>
        </w:rPr>
      </w:pPr>
      <w:r w:rsidRPr="00DC5E37">
        <w:rPr>
          <w:rFonts w:ascii="Arial" w:hAnsi="Arial" w:cs="Arial"/>
        </w:rPr>
        <w:t>Drivers must assist Tasmania Police in accessing security camera footage if required to be downloaded</w:t>
      </w:r>
      <w:r w:rsidR="0024111E">
        <w:rPr>
          <w:rFonts w:ascii="Arial" w:hAnsi="Arial" w:cs="Arial"/>
        </w:rPr>
        <w:t>.</w:t>
      </w:r>
    </w:p>
    <w:p w14:paraId="1BE0A13B" w14:textId="42C81429" w:rsidR="00E875AE" w:rsidRPr="00EB2BDA" w:rsidRDefault="00E875AE" w:rsidP="00EB2BDA">
      <w:pPr>
        <w:spacing w:after="120" w:line="360" w:lineRule="auto"/>
        <w:ind w:right="-369"/>
        <w:rPr>
          <w:rFonts w:ascii="Arial" w:hAnsi="Arial" w:cs="Arial"/>
          <w:sz w:val="18"/>
          <w:szCs w:val="18"/>
        </w:rPr>
      </w:pPr>
    </w:p>
    <w:p w14:paraId="69ACA277" w14:textId="2C2FF6EF" w:rsidR="00DC5E37" w:rsidRPr="00DC5E37" w:rsidRDefault="00421D4E" w:rsidP="00EB2BDA">
      <w:pPr>
        <w:spacing w:after="120" w:line="360" w:lineRule="auto"/>
        <w:ind w:right="-369"/>
        <w:rPr>
          <w:rFonts w:ascii="Arial" w:eastAsiaTheme="majorEastAsia" w:hAnsi="Arial" w:cs="Arial"/>
          <w:color w:val="005295"/>
          <w:sz w:val="32"/>
          <w:szCs w:val="32"/>
        </w:rPr>
      </w:pPr>
      <w:r w:rsidRPr="00421D4E">
        <w:rPr>
          <w:rFonts w:ascii="Arial" w:eastAsiaTheme="majorEastAsia" w:hAnsi="Arial" w:cs="Arial"/>
          <w:color w:val="005295"/>
          <w:sz w:val="32"/>
          <w:szCs w:val="32"/>
        </w:rPr>
        <w:t>New Security Camera Approved</w:t>
      </w:r>
    </w:p>
    <w:p w14:paraId="522E1157" w14:textId="02857BA9" w:rsidR="00DC5E37" w:rsidRPr="00DC5E37" w:rsidRDefault="00DC5E37" w:rsidP="00DC5E37">
      <w:pPr>
        <w:spacing w:after="240" w:line="360" w:lineRule="auto"/>
        <w:ind w:right="-369"/>
        <w:rPr>
          <w:rFonts w:ascii="Arial" w:hAnsi="Arial" w:cs="Arial"/>
        </w:rPr>
      </w:pPr>
      <w:r w:rsidRPr="00DC5E37">
        <w:rPr>
          <w:rFonts w:ascii="Arial" w:hAnsi="Arial" w:cs="Arial"/>
        </w:rPr>
        <w:t xml:space="preserve">Recently a new taxi security camera system has been approved for use in Tasmanian taxis. </w:t>
      </w:r>
      <w:r w:rsidR="00D82039">
        <w:rPr>
          <w:rFonts w:ascii="Arial" w:hAnsi="Arial" w:cs="Arial"/>
        </w:rPr>
        <w:t xml:space="preserve"> </w:t>
      </w:r>
      <w:r w:rsidRPr="00DC5E37">
        <w:rPr>
          <w:rFonts w:ascii="Arial" w:hAnsi="Arial" w:cs="Arial"/>
        </w:rPr>
        <w:t xml:space="preserve">You can now use the OiiiCam system manufactured by Net-Cabs Pty Ltd. </w:t>
      </w:r>
      <w:r w:rsidR="00D82039">
        <w:rPr>
          <w:rFonts w:ascii="Arial" w:hAnsi="Arial" w:cs="Arial"/>
        </w:rPr>
        <w:t xml:space="preserve"> </w:t>
      </w:r>
      <w:r w:rsidRPr="00DC5E37">
        <w:rPr>
          <w:rFonts w:ascii="Arial" w:hAnsi="Arial" w:cs="Arial"/>
        </w:rPr>
        <w:t xml:space="preserve">Pitt Communications are authorised to install the OiiiCam System. </w:t>
      </w:r>
    </w:p>
    <w:p w14:paraId="0648508D" w14:textId="1A6A5CD3" w:rsidR="00DC5E37" w:rsidRPr="00DC5E37" w:rsidRDefault="00DC5E37" w:rsidP="00DC5E37">
      <w:pPr>
        <w:spacing w:after="240" w:line="360" w:lineRule="auto"/>
        <w:ind w:right="-369"/>
        <w:rPr>
          <w:rFonts w:ascii="Arial" w:hAnsi="Arial" w:cs="Arial"/>
        </w:rPr>
      </w:pPr>
      <w:r w:rsidRPr="00DC5E37">
        <w:rPr>
          <w:rFonts w:ascii="Arial" w:hAnsi="Arial" w:cs="Arial"/>
        </w:rPr>
        <w:t>Security camera</w:t>
      </w:r>
      <w:r w:rsidR="00D82039">
        <w:rPr>
          <w:rFonts w:ascii="Arial" w:hAnsi="Arial" w:cs="Arial"/>
        </w:rPr>
        <w:t xml:space="preserve"> systems are installed for your </w:t>
      </w:r>
      <w:r w:rsidRPr="00DC5E37">
        <w:rPr>
          <w:rFonts w:ascii="Arial" w:hAnsi="Arial" w:cs="Arial"/>
        </w:rPr>
        <w:t>protection</w:t>
      </w:r>
      <w:r w:rsidR="00EB2FE9">
        <w:rPr>
          <w:rFonts w:ascii="Arial" w:hAnsi="Arial" w:cs="Arial"/>
        </w:rPr>
        <w:t xml:space="preserve"> as well as any drivers you engage to provide your service</w:t>
      </w:r>
      <w:r w:rsidRPr="00DC5E37">
        <w:rPr>
          <w:rFonts w:ascii="Arial" w:hAnsi="Arial" w:cs="Arial"/>
        </w:rPr>
        <w:t xml:space="preserve">. </w:t>
      </w:r>
      <w:r w:rsidR="00D82039">
        <w:rPr>
          <w:rFonts w:ascii="Arial" w:hAnsi="Arial" w:cs="Arial"/>
        </w:rPr>
        <w:t xml:space="preserve"> </w:t>
      </w:r>
      <w:r w:rsidRPr="00DC5E37">
        <w:rPr>
          <w:rFonts w:ascii="Arial" w:hAnsi="Arial" w:cs="Arial"/>
        </w:rPr>
        <w:t xml:space="preserve">Taxi security cameras are mandatory in some taxi areas to assist police. </w:t>
      </w:r>
    </w:p>
    <w:p w14:paraId="519C9AA1" w14:textId="676332C7" w:rsidR="0024111E" w:rsidRDefault="00A128AD" w:rsidP="00F32290">
      <w:pPr>
        <w:spacing w:after="120" w:line="360" w:lineRule="auto"/>
        <w:ind w:right="-369"/>
        <w:rPr>
          <w:rFonts w:ascii="Arial" w:hAnsi="Arial" w:cs="Arial"/>
        </w:rPr>
      </w:pPr>
      <w:r>
        <w:rPr>
          <w:rFonts w:ascii="Arial" w:hAnsi="Arial" w:cs="Arial"/>
        </w:rPr>
        <w:t>Find more i</w:t>
      </w:r>
      <w:r w:rsidR="00DC5E37" w:rsidRPr="00DC5E37">
        <w:rPr>
          <w:rFonts w:ascii="Arial" w:hAnsi="Arial" w:cs="Arial"/>
        </w:rPr>
        <w:t xml:space="preserve">nformation about the approved security camera systems and who can install them </w:t>
      </w:r>
      <w:hyperlink r:id="rId9" w:history="1">
        <w:r w:rsidR="00DC5E37" w:rsidRPr="0024111E">
          <w:rPr>
            <w:rStyle w:val="Hyperlink"/>
            <w:rFonts w:ascii="Arial" w:hAnsi="Arial" w:cs="Arial"/>
            <w:u w:val="none"/>
          </w:rPr>
          <w:t>online</w:t>
        </w:r>
      </w:hyperlink>
      <w:r w:rsidR="00DC5E37" w:rsidRPr="0024111E">
        <w:rPr>
          <w:rFonts w:ascii="Arial" w:hAnsi="Arial" w:cs="Arial"/>
        </w:rPr>
        <w:t>.</w:t>
      </w:r>
    </w:p>
    <w:p w14:paraId="639FFD8B" w14:textId="77777777" w:rsidR="00EB2FE9" w:rsidRPr="00EB2BDA" w:rsidRDefault="00EB2FE9" w:rsidP="00EB2BDA">
      <w:pPr>
        <w:spacing w:after="120" w:line="360" w:lineRule="auto"/>
        <w:ind w:right="-369"/>
        <w:rPr>
          <w:rFonts w:ascii="Arial" w:hAnsi="Arial" w:cs="Arial"/>
          <w:sz w:val="18"/>
          <w:szCs w:val="18"/>
        </w:rPr>
      </w:pPr>
    </w:p>
    <w:p w14:paraId="12C6D2C2" w14:textId="77777777" w:rsidR="00F32290" w:rsidRDefault="00F32290" w:rsidP="00F32290">
      <w:pPr>
        <w:spacing w:after="120" w:line="360" w:lineRule="auto"/>
        <w:ind w:right="-369"/>
        <w:rPr>
          <w:rFonts w:ascii="Arial" w:eastAsiaTheme="majorEastAsia" w:hAnsi="Arial" w:cs="Arial"/>
          <w:color w:val="005295"/>
          <w:sz w:val="32"/>
          <w:szCs w:val="32"/>
        </w:rPr>
      </w:pPr>
      <w:r>
        <w:rPr>
          <w:rFonts w:ascii="Arial" w:eastAsiaTheme="majorEastAsia" w:hAnsi="Arial" w:cs="Arial"/>
          <w:color w:val="005295"/>
          <w:sz w:val="32"/>
          <w:szCs w:val="32"/>
        </w:rPr>
        <w:t xml:space="preserve">Taxi areas </w:t>
      </w:r>
    </w:p>
    <w:p w14:paraId="70900B01" w14:textId="77777777" w:rsidR="00F32290" w:rsidRPr="00F32290" w:rsidRDefault="00F32290" w:rsidP="00F32290">
      <w:pPr>
        <w:spacing w:after="240" w:line="360" w:lineRule="auto"/>
        <w:ind w:right="-369"/>
        <w:rPr>
          <w:rFonts w:ascii="Arial" w:eastAsiaTheme="majorEastAsia" w:hAnsi="Arial" w:cs="Arial"/>
          <w:color w:val="005295"/>
        </w:rPr>
      </w:pPr>
      <w:r w:rsidRPr="00A128AD">
        <w:rPr>
          <w:rFonts w:ascii="Arial" w:hAnsi="Arial" w:cs="Arial"/>
        </w:rPr>
        <w:t>The Department of State Growth ha</w:t>
      </w:r>
      <w:r>
        <w:rPr>
          <w:rFonts w:ascii="Arial" w:hAnsi="Arial" w:cs="Arial"/>
        </w:rPr>
        <w:t>s</w:t>
      </w:r>
      <w:r w:rsidRPr="00A128AD">
        <w:rPr>
          <w:rFonts w:ascii="Arial" w:hAnsi="Arial" w:cs="Arial"/>
        </w:rPr>
        <w:t xml:space="preserve"> published a map</w:t>
      </w:r>
      <w:r>
        <w:rPr>
          <w:rFonts w:ascii="Arial" w:hAnsi="Arial" w:cs="Arial"/>
        </w:rPr>
        <w:t xml:space="preserve"> of the taxi areas across Tasmania</w:t>
      </w:r>
      <w:r w:rsidRPr="00A128AD">
        <w:rPr>
          <w:rFonts w:ascii="Arial" w:hAnsi="Arial" w:cs="Arial"/>
        </w:rPr>
        <w:t xml:space="preserve"> to assist you and your drivers. The map can be found </w:t>
      </w:r>
      <w:hyperlink r:id="rId10" w:history="1">
        <w:r w:rsidRPr="00A128AD">
          <w:rPr>
            <w:rStyle w:val="Hyperlink"/>
            <w:rFonts w:ascii="Arial" w:hAnsi="Arial" w:cs="Arial"/>
            <w:u w:val="none"/>
          </w:rPr>
          <w:t>online</w:t>
        </w:r>
      </w:hyperlink>
      <w:r w:rsidRPr="00A128AD">
        <w:rPr>
          <w:rFonts w:ascii="Arial" w:hAnsi="Arial" w:cs="Arial"/>
        </w:rPr>
        <w:t xml:space="preserve">. </w:t>
      </w:r>
    </w:p>
    <w:p w14:paraId="61031DD9" w14:textId="77777777" w:rsidR="00F32290" w:rsidRPr="00F32290" w:rsidRDefault="00F32290" w:rsidP="00F32290">
      <w:pPr>
        <w:spacing w:after="240" w:line="360" w:lineRule="auto"/>
        <w:ind w:right="-369"/>
        <w:rPr>
          <w:rFonts w:ascii="Arial" w:eastAsiaTheme="majorEastAsia" w:hAnsi="Arial" w:cs="Arial"/>
          <w:color w:val="005295"/>
        </w:rPr>
      </w:pPr>
      <w:r w:rsidRPr="00A128AD">
        <w:rPr>
          <w:rFonts w:ascii="Arial" w:hAnsi="Arial" w:cs="Arial"/>
        </w:rPr>
        <w:t xml:space="preserve">You can use this tool to make sure that any trips you accept comply with the law </w:t>
      </w:r>
      <w:r>
        <w:rPr>
          <w:rFonts w:ascii="Arial" w:hAnsi="Arial" w:cs="Arial"/>
        </w:rPr>
        <w:t>about</w:t>
      </w:r>
      <w:r w:rsidRPr="00A128AD">
        <w:rPr>
          <w:rFonts w:ascii="Arial" w:hAnsi="Arial" w:cs="Arial"/>
        </w:rPr>
        <w:t xml:space="preserve"> taxi areas. </w:t>
      </w:r>
    </w:p>
    <w:p w14:paraId="4F9CEAAB" w14:textId="77777777" w:rsidR="00F32290" w:rsidRDefault="00F32290" w:rsidP="00F32290">
      <w:pPr>
        <w:keepNext/>
        <w:keepLines/>
        <w:spacing w:before="100" w:after="100" w:line="360" w:lineRule="auto"/>
        <w:ind w:right="-142"/>
        <w:outlineLvl w:val="0"/>
        <w:rPr>
          <w:rFonts w:ascii="Arial" w:hAnsi="Arial" w:cs="Arial"/>
        </w:rPr>
      </w:pPr>
      <w:r w:rsidRPr="00A128AD">
        <w:rPr>
          <w:rFonts w:ascii="Arial" w:hAnsi="Arial" w:cs="Arial"/>
        </w:rPr>
        <w:t>Drivers must be aware that they cannot provide a trip wholly outside</w:t>
      </w:r>
      <w:r>
        <w:rPr>
          <w:rFonts w:ascii="Arial" w:hAnsi="Arial" w:cs="Arial"/>
        </w:rPr>
        <w:t xml:space="preserve"> </w:t>
      </w:r>
      <w:r w:rsidRPr="00A128AD">
        <w:rPr>
          <w:rFonts w:ascii="Arial" w:hAnsi="Arial" w:cs="Arial"/>
        </w:rPr>
        <w:t xml:space="preserve">of your taxi area. </w:t>
      </w:r>
    </w:p>
    <w:p w14:paraId="1F64FA8D" w14:textId="77777777" w:rsidR="00F32290" w:rsidRPr="00EB2BDA" w:rsidRDefault="00F32290" w:rsidP="00F32290">
      <w:pPr>
        <w:spacing w:after="120" w:line="360" w:lineRule="auto"/>
        <w:ind w:right="-369"/>
        <w:rPr>
          <w:rFonts w:ascii="Arial" w:hAnsi="Arial" w:cs="Arial"/>
          <w:sz w:val="18"/>
          <w:szCs w:val="18"/>
        </w:rPr>
      </w:pPr>
    </w:p>
    <w:p w14:paraId="5288E557" w14:textId="77777777" w:rsidR="00E875AE" w:rsidRDefault="008E78F6" w:rsidP="00EB2BDA">
      <w:pPr>
        <w:spacing w:after="120" w:line="360" w:lineRule="auto"/>
        <w:ind w:right="-369"/>
        <w:rPr>
          <w:rFonts w:ascii="Arial" w:eastAsiaTheme="majorEastAsia" w:hAnsi="Arial" w:cs="Arial"/>
          <w:color w:val="005295"/>
          <w:sz w:val="32"/>
          <w:szCs w:val="32"/>
        </w:rPr>
      </w:pPr>
      <w:r>
        <w:rPr>
          <w:rFonts w:ascii="Arial" w:eastAsiaTheme="majorEastAsia" w:hAnsi="Arial" w:cs="Arial"/>
          <w:color w:val="005295"/>
          <w:sz w:val="32"/>
          <w:szCs w:val="32"/>
        </w:rPr>
        <w:t>Taxi licences</w:t>
      </w:r>
    </w:p>
    <w:p w14:paraId="3C7A0B9F" w14:textId="77777777" w:rsidR="00E875AE" w:rsidRPr="00F32290" w:rsidRDefault="00E875AE" w:rsidP="00E875AE">
      <w:pPr>
        <w:spacing w:after="240" w:line="360" w:lineRule="auto"/>
        <w:ind w:right="-369"/>
        <w:rPr>
          <w:rFonts w:ascii="Arial" w:eastAsiaTheme="majorEastAsia" w:hAnsi="Arial" w:cs="Arial"/>
          <w:color w:val="005295"/>
        </w:rPr>
      </w:pPr>
      <w:r w:rsidRPr="00E875AE">
        <w:rPr>
          <w:rFonts w:ascii="Arial" w:hAnsi="Arial" w:cs="Arial"/>
        </w:rPr>
        <w:t xml:space="preserve">You must be recorded as the Responsible Operator of a taxi licence on the Register of Licences to provide your taxi service. </w:t>
      </w:r>
    </w:p>
    <w:p w14:paraId="10A04D13" w14:textId="77777777" w:rsidR="00E875AE" w:rsidRPr="00F32290" w:rsidRDefault="00E875AE" w:rsidP="00F32290">
      <w:pPr>
        <w:spacing w:after="120" w:line="360" w:lineRule="auto"/>
        <w:ind w:right="-369"/>
        <w:rPr>
          <w:rFonts w:ascii="Arial" w:eastAsiaTheme="majorEastAsia" w:hAnsi="Arial" w:cs="Arial"/>
          <w:color w:val="005295"/>
        </w:rPr>
      </w:pPr>
      <w:r w:rsidRPr="00E875AE">
        <w:rPr>
          <w:rFonts w:ascii="Arial" w:hAnsi="Arial" w:cs="Arial"/>
        </w:rPr>
        <w:t xml:space="preserve">You can operate a taxi service by either: </w:t>
      </w:r>
    </w:p>
    <w:p w14:paraId="057A747C" w14:textId="77777777" w:rsidR="00E875AE" w:rsidRPr="00F32290" w:rsidRDefault="00E875AE" w:rsidP="00E875AE">
      <w:pPr>
        <w:pStyle w:val="ListParagraph"/>
        <w:numPr>
          <w:ilvl w:val="0"/>
          <w:numId w:val="13"/>
        </w:numPr>
        <w:spacing w:after="240" w:line="360" w:lineRule="auto"/>
        <w:ind w:right="-369"/>
        <w:rPr>
          <w:rFonts w:ascii="Arial" w:eastAsiaTheme="majorEastAsia" w:hAnsi="Arial" w:cs="Arial"/>
          <w:color w:val="005295"/>
        </w:rPr>
      </w:pPr>
      <w:r w:rsidRPr="00F32290">
        <w:rPr>
          <w:rFonts w:ascii="Arial" w:hAnsi="Arial" w:cs="Arial"/>
        </w:rPr>
        <w:t>owning a perpetual taxi licence</w:t>
      </w:r>
    </w:p>
    <w:p w14:paraId="011B89AC" w14:textId="77777777" w:rsidR="00E875AE" w:rsidRPr="00F32290" w:rsidRDefault="00E875AE" w:rsidP="00E875AE">
      <w:pPr>
        <w:pStyle w:val="ListParagraph"/>
        <w:numPr>
          <w:ilvl w:val="0"/>
          <w:numId w:val="13"/>
        </w:numPr>
        <w:spacing w:after="240" w:line="360" w:lineRule="auto"/>
        <w:ind w:right="-369"/>
        <w:rPr>
          <w:rFonts w:ascii="Arial" w:eastAsiaTheme="majorEastAsia" w:hAnsi="Arial" w:cs="Arial"/>
          <w:color w:val="005295"/>
        </w:rPr>
      </w:pPr>
      <w:r w:rsidRPr="00F32290">
        <w:rPr>
          <w:rFonts w:ascii="Arial" w:hAnsi="Arial" w:cs="Arial"/>
        </w:rPr>
        <w:t>leasing a perpetual taxi licence</w:t>
      </w:r>
    </w:p>
    <w:p w14:paraId="55A0005B" w14:textId="0128D27B" w:rsidR="00E875AE" w:rsidRPr="00F32290" w:rsidRDefault="00E875AE" w:rsidP="00E875AE">
      <w:pPr>
        <w:pStyle w:val="ListParagraph"/>
        <w:numPr>
          <w:ilvl w:val="0"/>
          <w:numId w:val="13"/>
        </w:numPr>
        <w:spacing w:after="240" w:line="360" w:lineRule="auto"/>
        <w:ind w:right="-369"/>
        <w:rPr>
          <w:rFonts w:ascii="Arial" w:eastAsiaTheme="majorEastAsia" w:hAnsi="Arial" w:cs="Arial"/>
          <w:color w:val="005295"/>
        </w:rPr>
      </w:pPr>
      <w:r w:rsidRPr="00F32290">
        <w:rPr>
          <w:rFonts w:ascii="Arial" w:hAnsi="Arial" w:cs="Arial"/>
        </w:rPr>
        <w:t>owning a</w:t>
      </w:r>
      <w:r w:rsidR="00864418" w:rsidRPr="00F32290">
        <w:rPr>
          <w:rFonts w:ascii="Arial" w:hAnsi="Arial" w:cs="Arial"/>
        </w:rPr>
        <w:t>n</w:t>
      </w:r>
      <w:r w:rsidRPr="00F32290">
        <w:rPr>
          <w:rFonts w:ascii="Arial" w:hAnsi="Arial" w:cs="Arial"/>
        </w:rPr>
        <w:t xml:space="preserve"> owner operator taxi licence, or </w:t>
      </w:r>
    </w:p>
    <w:p w14:paraId="187CEC07" w14:textId="77777777" w:rsidR="00E875AE" w:rsidRPr="00F32290" w:rsidRDefault="00E875AE" w:rsidP="00E875AE">
      <w:pPr>
        <w:pStyle w:val="ListParagraph"/>
        <w:numPr>
          <w:ilvl w:val="0"/>
          <w:numId w:val="13"/>
        </w:numPr>
        <w:spacing w:after="240" w:line="360" w:lineRule="auto"/>
        <w:ind w:right="-369"/>
        <w:rPr>
          <w:rFonts w:ascii="Arial" w:eastAsiaTheme="majorEastAsia" w:hAnsi="Arial" w:cs="Arial"/>
          <w:color w:val="005295"/>
        </w:rPr>
      </w:pPr>
      <w:r w:rsidRPr="00F32290">
        <w:rPr>
          <w:rFonts w:ascii="Arial" w:hAnsi="Arial" w:cs="Arial"/>
        </w:rPr>
        <w:t xml:space="preserve">owning a wheelchair accessible taxi licence. </w:t>
      </w:r>
    </w:p>
    <w:p w14:paraId="72AC58DD" w14:textId="255D6F0B" w:rsidR="0024111E" w:rsidRDefault="00AA5E1E" w:rsidP="00F32290">
      <w:pPr>
        <w:spacing w:after="120" w:line="360" w:lineRule="auto"/>
        <w:ind w:right="-369"/>
        <w:rPr>
          <w:rFonts w:ascii="Arial" w:hAnsi="Arial" w:cs="Arial"/>
        </w:rPr>
      </w:pPr>
      <w:r>
        <w:rPr>
          <w:rFonts w:ascii="Arial" w:hAnsi="Arial" w:cs="Arial"/>
        </w:rPr>
        <w:t xml:space="preserve">To be recorded as the Responsible Operator of a licence you must let the Transport Commission know. Forms to notify the Commission are available </w:t>
      </w:r>
      <w:hyperlink r:id="rId11" w:history="1">
        <w:r w:rsidR="00E875AE" w:rsidRPr="0024111E">
          <w:rPr>
            <w:rStyle w:val="Hyperlink"/>
            <w:rFonts w:ascii="Arial" w:hAnsi="Arial" w:cs="Arial"/>
            <w:u w:val="none"/>
          </w:rPr>
          <w:t>online</w:t>
        </w:r>
      </w:hyperlink>
      <w:r w:rsidR="00E875AE" w:rsidRPr="0024111E">
        <w:rPr>
          <w:rFonts w:ascii="Arial" w:hAnsi="Arial" w:cs="Arial"/>
        </w:rPr>
        <w:t>.</w:t>
      </w:r>
      <w:r w:rsidR="00E875AE" w:rsidRPr="00E875AE">
        <w:rPr>
          <w:rFonts w:ascii="Arial" w:hAnsi="Arial" w:cs="Arial"/>
        </w:rPr>
        <w:t xml:space="preserve"> </w:t>
      </w:r>
    </w:p>
    <w:p w14:paraId="0B0372EF" w14:textId="77777777" w:rsidR="0024111E" w:rsidRPr="00EB2BDA" w:rsidRDefault="0024111E" w:rsidP="00EB2BDA">
      <w:pPr>
        <w:spacing w:after="120" w:line="360" w:lineRule="auto"/>
        <w:ind w:right="-369"/>
        <w:rPr>
          <w:rFonts w:ascii="Arial" w:hAnsi="Arial" w:cs="Arial"/>
          <w:sz w:val="18"/>
          <w:szCs w:val="18"/>
        </w:rPr>
      </w:pPr>
    </w:p>
    <w:p w14:paraId="6C170E89" w14:textId="7AF7D9B6" w:rsidR="009D68FA" w:rsidRPr="009D68FA" w:rsidRDefault="00301762" w:rsidP="00EB2BDA">
      <w:pPr>
        <w:spacing w:after="120" w:line="360" w:lineRule="auto"/>
        <w:ind w:right="-369"/>
        <w:rPr>
          <w:rFonts w:ascii="Arial" w:eastAsiaTheme="majorEastAsia" w:hAnsi="Arial" w:cs="Arial"/>
          <w:color w:val="005295"/>
          <w:sz w:val="32"/>
          <w:szCs w:val="32"/>
        </w:rPr>
      </w:pPr>
      <w:r>
        <w:rPr>
          <w:rFonts w:ascii="Arial" w:eastAsiaTheme="majorEastAsia" w:hAnsi="Arial" w:cs="Arial"/>
          <w:color w:val="005295"/>
          <w:sz w:val="32"/>
          <w:szCs w:val="32"/>
        </w:rPr>
        <w:t xml:space="preserve">Complaints </w:t>
      </w:r>
    </w:p>
    <w:p w14:paraId="45222155" w14:textId="77777777" w:rsidR="0024111E" w:rsidRPr="0024111E" w:rsidRDefault="0024111E" w:rsidP="0024111E">
      <w:pPr>
        <w:spacing w:line="360" w:lineRule="auto"/>
        <w:rPr>
          <w:rFonts w:ascii="Arial" w:hAnsi="Arial" w:cs="Arial"/>
        </w:rPr>
      </w:pPr>
      <w:r w:rsidRPr="0024111E">
        <w:rPr>
          <w:rFonts w:ascii="Arial" w:hAnsi="Arial" w:cs="Arial"/>
        </w:rPr>
        <w:t xml:space="preserve">The Regulations Team accepts complaints about breaches of taxi regulations or other regulatory frameworks by another operator. </w:t>
      </w:r>
    </w:p>
    <w:p w14:paraId="575F9CD8" w14:textId="28ECA62D" w:rsidR="0024111E" w:rsidRPr="0024111E" w:rsidRDefault="0024111E" w:rsidP="00F32290">
      <w:pPr>
        <w:spacing w:after="120" w:line="360" w:lineRule="auto"/>
        <w:rPr>
          <w:rFonts w:ascii="Arial" w:hAnsi="Arial" w:cs="Arial"/>
        </w:rPr>
      </w:pPr>
      <w:r w:rsidRPr="0024111E">
        <w:rPr>
          <w:rFonts w:ascii="Arial" w:hAnsi="Arial" w:cs="Arial"/>
        </w:rPr>
        <w:t>You can provide</w:t>
      </w:r>
      <w:r w:rsidR="00AA5E1E">
        <w:rPr>
          <w:rFonts w:ascii="Arial" w:hAnsi="Arial" w:cs="Arial"/>
        </w:rPr>
        <w:t xml:space="preserve"> details of an incident by emailing </w:t>
      </w:r>
      <w:hyperlink r:id="rId12" w:history="1">
        <w:r w:rsidR="00AA5E1E" w:rsidRPr="00AA5E1E">
          <w:rPr>
            <w:rStyle w:val="Hyperlink"/>
            <w:rFonts w:ascii="Arial" w:hAnsi="Arial" w:cs="Arial"/>
            <w:u w:val="none"/>
          </w:rPr>
          <w:t>operator.accreditation@stategrowth.tas.gov.au</w:t>
        </w:r>
      </w:hyperlink>
      <w:r w:rsidR="00AA5E1E" w:rsidRPr="00AA5E1E">
        <w:rPr>
          <w:rFonts w:ascii="Arial" w:hAnsi="Arial" w:cs="Arial"/>
        </w:rPr>
        <w:t>.</w:t>
      </w:r>
      <w:r w:rsidR="00AA5E1E">
        <w:rPr>
          <w:rFonts w:ascii="Arial" w:hAnsi="Arial" w:cs="Arial"/>
        </w:rPr>
        <w:t xml:space="preserve"> </w:t>
      </w:r>
      <w:r w:rsidRPr="0024111E">
        <w:rPr>
          <w:rFonts w:ascii="Arial" w:hAnsi="Arial" w:cs="Arial"/>
        </w:rPr>
        <w:t xml:space="preserve">Include details of the incident including: </w:t>
      </w:r>
    </w:p>
    <w:p w14:paraId="0A10F2FF" w14:textId="77777777" w:rsidR="0024111E" w:rsidRPr="0024111E" w:rsidRDefault="0024111E" w:rsidP="0024111E">
      <w:pPr>
        <w:pStyle w:val="ListParagraph"/>
        <w:numPr>
          <w:ilvl w:val="0"/>
          <w:numId w:val="14"/>
        </w:numPr>
        <w:spacing w:line="360" w:lineRule="auto"/>
        <w:rPr>
          <w:rFonts w:ascii="Arial" w:hAnsi="Arial" w:cs="Arial"/>
        </w:rPr>
      </w:pPr>
      <w:r w:rsidRPr="0024111E">
        <w:rPr>
          <w:rFonts w:ascii="Arial" w:hAnsi="Arial" w:cs="Arial"/>
        </w:rPr>
        <w:t xml:space="preserve">date </w:t>
      </w:r>
    </w:p>
    <w:p w14:paraId="4746E306" w14:textId="77777777" w:rsidR="0024111E" w:rsidRPr="0024111E" w:rsidRDefault="0024111E" w:rsidP="0024111E">
      <w:pPr>
        <w:pStyle w:val="ListParagraph"/>
        <w:numPr>
          <w:ilvl w:val="0"/>
          <w:numId w:val="14"/>
        </w:numPr>
        <w:spacing w:line="360" w:lineRule="auto"/>
        <w:rPr>
          <w:rFonts w:ascii="Arial" w:hAnsi="Arial" w:cs="Arial"/>
        </w:rPr>
      </w:pPr>
      <w:r w:rsidRPr="0024111E">
        <w:rPr>
          <w:rFonts w:ascii="Arial" w:hAnsi="Arial" w:cs="Arial"/>
        </w:rPr>
        <w:t>time</w:t>
      </w:r>
    </w:p>
    <w:p w14:paraId="0580347A" w14:textId="77777777" w:rsidR="0024111E" w:rsidRPr="0024111E" w:rsidRDefault="0024111E" w:rsidP="0024111E">
      <w:pPr>
        <w:pStyle w:val="ListParagraph"/>
        <w:numPr>
          <w:ilvl w:val="0"/>
          <w:numId w:val="14"/>
        </w:numPr>
        <w:spacing w:line="360" w:lineRule="auto"/>
        <w:rPr>
          <w:rFonts w:ascii="Arial" w:hAnsi="Arial" w:cs="Arial"/>
        </w:rPr>
      </w:pPr>
      <w:r w:rsidRPr="0024111E">
        <w:rPr>
          <w:rFonts w:ascii="Arial" w:hAnsi="Arial" w:cs="Arial"/>
        </w:rPr>
        <w:t>place</w:t>
      </w:r>
    </w:p>
    <w:p w14:paraId="2269D0E3" w14:textId="77777777" w:rsidR="0024111E" w:rsidRPr="0024111E" w:rsidRDefault="0024111E" w:rsidP="0024111E">
      <w:pPr>
        <w:pStyle w:val="ListParagraph"/>
        <w:numPr>
          <w:ilvl w:val="0"/>
          <w:numId w:val="14"/>
        </w:numPr>
        <w:spacing w:line="360" w:lineRule="auto"/>
        <w:rPr>
          <w:rFonts w:ascii="Arial" w:hAnsi="Arial" w:cs="Arial"/>
        </w:rPr>
      </w:pPr>
      <w:r w:rsidRPr="0024111E">
        <w:rPr>
          <w:rFonts w:ascii="Arial" w:hAnsi="Arial" w:cs="Arial"/>
        </w:rPr>
        <w:t xml:space="preserve">details of the driver </w:t>
      </w:r>
    </w:p>
    <w:p w14:paraId="507F6084" w14:textId="77777777" w:rsidR="0024111E" w:rsidRPr="0024111E" w:rsidRDefault="0024111E" w:rsidP="0024111E">
      <w:pPr>
        <w:pStyle w:val="ListParagraph"/>
        <w:numPr>
          <w:ilvl w:val="0"/>
          <w:numId w:val="14"/>
        </w:numPr>
        <w:spacing w:line="360" w:lineRule="auto"/>
        <w:rPr>
          <w:rFonts w:ascii="Arial" w:hAnsi="Arial" w:cs="Arial"/>
        </w:rPr>
      </w:pPr>
      <w:r w:rsidRPr="0024111E">
        <w:rPr>
          <w:rFonts w:ascii="Arial" w:hAnsi="Arial" w:cs="Arial"/>
        </w:rPr>
        <w:t xml:space="preserve">details of the vehicle, and/or </w:t>
      </w:r>
    </w:p>
    <w:p w14:paraId="2DE7A23C" w14:textId="7AD54511" w:rsidR="0024111E" w:rsidRPr="0024111E" w:rsidRDefault="0024111E" w:rsidP="00F32290">
      <w:pPr>
        <w:pStyle w:val="ListParagraph"/>
        <w:numPr>
          <w:ilvl w:val="0"/>
          <w:numId w:val="14"/>
        </w:numPr>
        <w:spacing w:after="120" w:line="360" w:lineRule="auto"/>
        <w:ind w:left="357" w:hanging="357"/>
        <w:rPr>
          <w:rFonts w:ascii="Arial" w:hAnsi="Arial" w:cs="Arial"/>
        </w:rPr>
      </w:pPr>
      <w:r w:rsidRPr="0024111E">
        <w:rPr>
          <w:rFonts w:ascii="Arial" w:hAnsi="Arial" w:cs="Arial"/>
        </w:rPr>
        <w:t xml:space="preserve">photo of the vehicle if accessible to you. </w:t>
      </w:r>
    </w:p>
    <w:p w14:paraId="77043E6D" w14:textId="3A02B809" w:rsidR="0024111E" w:rsidRDefault="0024111E" w:rsidP="0024111E">
      <w:pPr>
        <w:spacing w:line="360" w:lineRule="auto"/>
        <w:rPr>
          <w:rFonts w:ascii="Arial" w:hAnsi="Arial" w:cs="Arial"/>
        </w:rPr>
      </w:pPr>
      <w:r w:rsidRPr="0024111E">
        <w:rPr>
          <w:rFonts w:ascii="Arial" w:hAnsi="Arial" w:cs="Arial"/>
        </w:rPr>
        <w:t xml:space="preserve">The Team will assess any complaint you </w:t>
      </w:r>
      <w:r w:rsidR="00C04FE7">
        <w:rPr>
          <w:rFonts w:ascii="Arial" w:hAnsi="Arial" w:cs="Arial"/>
        </w:rPr>
        <w:t>make</w:t>
      </w:r>
      <w:r w:rsidRPr="0024111E">
        <w:rPr>
          <w:rFonts w:ascii="Arial" w:hAnsi="Arial" w:cs="Arial"/>
        </w:rPr>
        <w:t xml:space="preserve">. The assessment </w:t>
      </w:r>
      <w:r w:rsidR="00C04FE7">
        <w:rPr>
          <w:rFonts w:ascii="Arial" w:hAnsi="Arial" w:cs="Arial"/>
        </w:rPr>
        <w:t xml:space="preserve">will determine any action required by looking at </w:t>
      </w:r>
      <w:r w:rsidRPr="0024111E">
        <w:rPr>
          <w:rFonts w:ascii="Arial" w:hAnsi="Arial" w:cs="Arial"/>
        </w:rPr>
        <w:t>the safety risk to the Tasmanian community.</w:t>
      </w:r>
    </w:p>
    <w:p w14:paraId="1E5CF74B" w14:textId="77777777" w:rsidR="0024111E" w:rsidRPr="00EB2BDA" w:rsidRDefault="0024111E" w:rsidP="00EB2BDA">
      <w:pPr>
        <w:spacing w:after="120" w:line="360" w:lineRule="auto"/>
        <w:ind w:right="-369"/>
        <w:rPr>
          <w:rFonts w:ascii="Arial" w:hAnsi="Arial" w:cs="Arial"/>
          <w:sz w:val="18"/>
          <w:szCs w:val="18"/>
        </w:rPr>
      </w:pPr>
    </w:p>
    <w:p w14:paraId="3B99CF88" w14:textId="77777777" w:rsidR="004E1424" w:rsidRPr="00EB2BDA" w:rsidRDefault="004E1424" w:rsidP="00EB2BDA">
      <w:pPr>
        <w:spacing w:after="120" w:line="360" w:lineRule="auto"/>
        <w:ind w:right="-369"/>
        <w:rPr>
          <w:rFonts w:ascii="Arial" w:eastAsiaTheme="majorEastAsia" w:hAnsi="Arial" w:cs="Arial"/>
          <w:color w:val="005295"/>
          <w:sz w:val="32"/>
          <w:szCs w:val="32"/>
        </w:rPr>
      </w:pPr>
      <w:r w:rsidRPr="00EB2BDA">
        <w:rPr>
          <w:rFonts w:ascii="Arial" w:eastAsiaTheme="majorEastAsia" w:hAnsi="Arial" w:cs="Arial"/>
          <w:color w:val="005295"/>
          <w:sz w:val="32"/>
          <w:szCs w:val="32"/>
        </w:rPr>
        <w:t>COVID-19</w:t>
      </w:r>
    </w:p>
    <w:p w14:paraId="78F1A5CE" w14:textId="525B17EC" w:rsidR="009E0485" w:rsidRDefault="004E1424" w:rsidP="00F32290">
      <w:pPr>
        <w:spacing w:after="120" w:line="360" w:lineRule="auto"/>
        <w:rPr>
          <w:rFonts w:ascii="Arial" w:hAnsi="Arial" w:cs="Arial"/>
        </w:rPr>
      </w:pPr>
      <w:r>
        <w:rPr>
          <w:rFonts w:ascii="Arial" w:hAnsi="Arial" w:cs="Arial"/>
        </w:rPr>
        <w:t xml:space="preserve">To keep up to date with the latest information and advice go to </w:t>
      </w:r>
      <w:hyperlink r:id="rId13" w:history="1">
        <w:r w:rsidRPr="00EA5928">
          <w:rPr>
            <w:rStyle w:val="Hyperlink"/>
            <w:rFonts w:ascii="Arial" w:hAnsi="Arial" w:cs="Arial"/>
            <w:u w:val="none"/>
          </w:rPr>
          <w:t>coronavirus.tas.gov.au</w:t>
        </w:r>
      </w:hyperlink>
      <w:r>
        <w:rPr>
          <w:rFonts w:ascii="Arial" w:hAnsi="Arial" w:cs="Arial"/>
        </w:rPr>
        <w:t xml:space="preserve">. </w:t>
      </w:r>
    </w:p>
    <w:p w14:paraId="6F87C21F" w14:textId="77777777" w:rsidR="0024111E" w:rsidRPr="00EB2BDA" w:rsidRDefault="0024111E" w:rsidP="00EB2BDA">
      <w:pPr>
        <w:spacing w:after="120" w:line="360" w:lineRule="auto"/>
        <w:ind w:right="-369"/>
        <w:rPr>
          <w:rFonts w:ascii="Arial" w:hAnsi="Arial" w:cs="Arial"/>
          <w:sz w:val="18"/>
          <w:szCs w:val="18"/>
        </w:rPr>
      </w:pPr>
    </w:p>
    <w:p w14:paraId="17496C27" w14:textId="77777777" w:rsidR="004E1424" w:rsidRPr="00EB2BDA" w:rsidRDefault="004E1424" w:rsidP="00EB2BDA">
      <w:pPr>
        <w:spacing w:after="120" w:line="360" w:lineRule="auto"/>
        <w:ind w:right="-369"/>
        <w:rPr>
          <w:rFonts w:ascii="Arial" w:eastAsiaTheme="majorEastAsia" w:hAnsi="Arial" w:cs="Arial"/>
          <w:color w:val="005295"/>
          <w:sz w:val="32"/>
          <w:szCs w:val="32"/>
        </w:rPr>
      </w:pPr>
      <w:r w:rsidRPr="00EB2BDA">
        <w:rPr>
          <w:rFonts w:ascii="Arial" w:eastAsiaTheme="majorEastAsia" w:hAnsi="Arial" w:cs="Arial"/>
          <w:color w:val="005295"/>
          <w:sz w:val="32"/>
          <w:szCs w:val="32"/>
        </w:rPr>
        <w:t>Regulations and Concessions Unit</w:t>
      </w:r>
    </w:p>
    <w:p w14:paraId="1D1F4B0D" w14:textId="4E70650B" w:rsidR="00560FB1" w:rsidRPr="00EB2BDA" w:rsidRDefault="004E1424" w:rsidP="00940F84">
      <w:pPr>
        <w:spacing w:before="100" w:after="100" w:line="360" w:lineRule="auto"/>
        <w:rPr>
          <w:rFonts w:ascii="Arial" w:hAnsi="Arial" w:cs="Arial"/>
          <w:color w:val="0077CC"/>
          <w:lang w:val="en"/>
        </w:rPr>
      </w:pPr>
      <w:r>
        <w:rPr>
          <w:rFonts w:ascii="Arial" w:eastAsiaTheme="majorEastAsia" w:hAnsi="Arial" w:cs="Arial"/>
        </w:rPr>
        <w:t xml:space="preserve">Contact us by e-mail </w:t>
      </w:r>
      <w:r w:rsidR="000F3AA6">
        <w:rPr>
          <w:rFonts w:ascii="Arial" w:eastAsiaTheme="majorEastAsia" w:hAnsi="Arial" w:cs="Arial"/>
        </w:rPr>
        <w:t xml:space="preserve">at </w:t>
      </w:r>
      <w:hyperlink r:id="rId14" w:history="1">
        <w:r w:rsidRPr="009F39F1">
          <w:rPr>
            <w:rStyle w:val="Hyperlink"/>
            <w:rFonts w:ascii="Arial" w:hAnsi="Arial" w:cs="Arial"/>
            <w:u w:val="none"/>
            <w:lang w:val="en"/>
          </w:rPr>
          <w:t>operator.accreditation@stategrowth.tas.gov.au</w:t>
        </w:r>
      </w:hyperlink>
    </w:p>
    <w:sectPr w:rsidR="00560FB1" w:rsidRPr="00EB2BDA" w:rsidSect="00EB2BDA">
      <w:footerReference w:type="default" r:id="rId15"/>
      <w:type w:val="continuous"/>
      <w:pgSz w:w="11906" w:h="16838"/>
      <w:pgMar w:top="720" w:right="720" w:bottom="68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ACBD4" w14:textId="77777777" w:rsidR="00051339" w:rsidRDefault="00051339" w:rsidP="003361D6">
      <w:pPr>
        <w:spacing w:after="0" w:line="240" w:lineRule="auto"/>
      </w:pPr>
      <w:r>
        <w:separator/>
      </w:r>
    </w:p>
  </w:endnote>
  <w:endnote w:type="continuationSeparator" w:id="0">
    <w:p w14:paraId="1CCC3B7E" w14:textId="77777777" w:rsidR="00051339" w:rsidRDefault="00051339" w:rsidP="003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864018"/>
      <w:docPartObj>
        <w:docPartGallery w:val="Page Numbers (Bottom of Page)"/>
        <w:docPartUnique/>
      </w:docPartObj>
    </w:sdtPr>
    <w:sdtEndPr/>
    <w:sdtContent>
      <w:p w14:paraId="51A8C3B4" w14:textId="77777777" w:rsidR="00C92FEB" w:rsidRDefault="00C92FEB">
        <w:pPr>
          <w:pStyle w:val="Footer"/>
        </w:pPr>
        <w:r>
          <w:rPr>
            <w:noProof/>
            <w:lang w:eastAsia="en-AU"/>
          </w:rPr>
          <mc:AlternateContent>
            <mc:Choice Requires="wps">
              <w:drawing>
                <wp:anchor distT="0" distB="0" distL="114300" distR="114300" simplePos="0" relativeHeight="251661312" behindDoc="0" locked="0" layoutInCell="1" allowOverlap="1" wp14:anchorId="14A5079E" wp14:editId="1A21EF40">
                  <wp:simplePos x="0" y="0"/>
                  <wp:positionH relativeFrom="rightMargin">
                    <wp:align>center</wp:align>
                  </wp:positionH>
                  <wp:positionV relativeFrom="bottomMargin">
                    <wp:align>center</wp:align>
                  </wp:positionV>
                  <wp:extent cx="565785" cy="1917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E27EC42" w14:textId="77777777" w:rsidR="00C92FEB" w:rsidRPr="00DC0ED2" w:rsidRDefault="00C92FEB" w:rsidP="007F534F">
                              <w:pPr>
                                <w:pBdr>
                                  <w:top w:val="single" w:sz="4" w:space="1" w:color="7F7F7F"/>
                                </w:pBdr>
                                <w:jc w:val="center"/>
                                <w:rPr>
                                  <w:rFonts w:ascii="Gill Sans MT" w:hAnsi="Gill Sans MT"/>
                                  <w:sz w:val="20"/>
                                </w:rPr>
                              </w:pPr>
                              <w:r w:rsidRPr="00DC0ED2">
                                <w:rPr>
                                  <w:rFonts w:ascii="Gill Sans MT" w:hAnsi="Gill Sans MT"/>
                                  <w:sz w:val="20"/>
                                </w:rPr>
                                <w:fldChar w:fldCharType="begin"/>
                              </w:r>
                              <w:r w:rsidRPr="00DC0ED2">
                                <w:rPr>
                                  <w:rFonts w:ascii="Gill Sans MT" w:hAnsi="Gill Sans MT"/>
                                  <w:sz w:val="20"/>
                                </w:rPr>
                                <w:instrText xml:space="preserve"> PAGE   \* MERGEFORMAT </w:instrText>
                              </w:r>
                              <w:r w:rsidRPr="00DC0ED2">
                                <w:rPr>
                                  <w:rFonts w:ascii="Gill Sans MT" w:hAnsi="Gill Sans MT"/>
                                  <w:sz w:val="20"/>
                                </w:rPr>
                                <w:fldChar w:fldCharType="separate"/>
                              </w:r>
                              <w:r w:rsidR="006C4C6C">
                                <w:rPr>
                                  <w:rFonts w:ascii="Gill Sans MT" w:hAnsi="Gill Sans MT"/>
                                  <w:noProof/>
                                  <w:sz w:val="20"/>
                                </w:rPr>
                                <w:t>2</w:t>
                              </w:r>
                              <w:r w:rsidRPr="00DC0ED2">
                                <w:rPr>
                                  <w:rFonts w:ascii="Gill Sans MT" w:hAnsi="Gill Sans MT"/>
                                  <w:noProof/>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4A5079E" id="Rectangle 3" o:sp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kla9x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5E27EC42" w14:textId="77777777" w:rsidR="00C92FEB" w:rsidRPr="00DC0ED2" w:rsidRDefault="00C92FEB" w:rsidP="007F534F">
                        <w:pPr>
                          <w:pBdr>
                            <w:top w:val="single" w:sz="4" w:space="1" w:color="7F7F7F"/>
                          </w:pBdr>
                          <w:jc w:val="center"/>
                          <w:rPr>
                            <w:rFonts w:ascii="Gill Sans MT" w:hAnsi="Gill Sans MT"/>
                            <w:sz w:val="20"/>
                          </w:rPr>
                        </w:pPr>
                        <w:r w:rsidRPr="00DC0ED2">
                          <w:rPr>
                            <w:rFonts w:ascii="Gill Sans MT" w:hAnsi="Gill Sans MT"/>
                            <w:sz w:val="20"/>
                          </w:rPr>
                          <w:fldChar w:fldCharType="begin"/>
                        </w:r>
                        <w:r w:rsidRPr="00DC0ED2">
                          <w:rPr>
                            <w:rFonts w:ascii="Gill Sans MT" w:hAnsi="Gill Sans MT"/>
                            <w:sz w:val="20"/>
                          </w:rPr>
                          <w:instrText xml:space="preserve"> PAGE   \* MERGEFORMAT </w:instrText>
                        </w:r>
                        <w:r w:rsidRPr="00DC0ED2">
                          <w:rPr>
                            <w:rFonts w:ascii="Gill Sans MT" w:hAnsi="Gill Sans MT"/>
                            <w:sz w:val="20"/>
                          </w:rPr>
                          <w:fldChar w:fldCharType="separate"/>
                        </w:r>
                        <w:r w:rsidR="006C4C6C">
                          <w:rPr>
                            <w:rFonts w:ascii="Gill Sans MT" w:hAnsi="Gill Sans MT"/>
                            <w:noProof/>
                            <w:sz w:val="20"/>
                          </w:rPr>
                          <w:t>2</w:t>
                        </w:r>
                        <w:r w:rsidRPr="00DC0ED2">
                          <w:rPr>
                            <w:rFonts w:ascii="Gill Sans MT" w:hAnsi="Gill Sans MT"/>
                            <w:noProof/>
                            <w:sz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A5371" w14:textId="77777777" w:rsidR="00051339" w:rsidRDefault="00051339" w:rsidP="003361D6">
      <w:pPr>
        <w:spacing w:after="0" w:line="240" w:lineRule="auto"/>
      </w:pPr>
      <w:r>
        <w:separator/>
      </w:r>
    </w:p>
  </w:footnote>
  <w:footnote w:type="continuationSeparator" w:id="0">
    <w:p w14:paraId="58C8236A" w14:textId="77777777" w:rsidR="00051339" w:rsidRDefault="00051339" w:rsidP="00336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447D"/>
    <w:multiLevelType w:val="hybridMultilevel"/>
    <w:tmpl w:val="632634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653BBF"/>
    <w:multiLevelType w:val="hybridMultilevel"/>
    <w:tmpl w:val="8FD8BE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5032F7"/>
    <w:multiLevelType w:val="hybridMultilevel"/>
    <w:tmpl w:val="DDB02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B01322"/>
    <w:multiLevelType w:val="hybridMultilevel"/>
    <w:tmpl w:val="47867202"/>
    <w:lvl w:ilvl="0" w:tplc="3DD8E670">
      <w:start w:val="1"/>
      <w:numFmt w:val="bullet"/>
      <w:lvlText w:val=""/>
      <w:lvlJc w:val="left"/>
      <w:pPr>
        <w:ind w:left="360" w:hanging="360"/>
      </w:pPr>
      <w:rPr>
        <w:rFonts w:ascii="Symbol" w:hAnsi="Symbol" w:hint="default"/>
        <w:color w:val="00529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0212EE"/>
    <w:multiLevelType w:val="hybridMultilevel"/>
    <w:tmpl w:val="AD32EE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9336B2"/>
    <w:multiLevelType w:val="hybridMultilevel"/>
    <w:tmpl w:val="316A20CC"/>
    <w:lvl w:ilvl="0" w:tplc="3DD8E670">
      <w:start w:val="1"/>
      <w:numFmt w:val="bullet"/>
      <w:lvlText w:val=""/>
      <w:lvlJc w:val="left"/>
      <w:pPr>
        <w:ind w:left="360" w:hanging="360"/>
      </w:pPr>
      <w:rPr>
        <w:rFonts w:ascii="Symbol" w:hAnsi="Symbol" w:hint="default"/>
        <w:color w:val="00529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D1334F"/>
    <w:multiLevelType w:val="hybridMultilevel"/>
    <w:tmpl w:val="174AE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85043A"/>
    <w:multiLevelType w:val="hybridMultilevel"/>
    <w:tmpl w:val="9F0AD42C"/>
    <w:lvl w:ilvl="0" w:tplc="3C42403C">
      <w:start w:val="1"/>
      <w:numFmt w:val="bullet"/>
      <w:lvlText w:val=""/>
      <w:lvlJc w:val="left"/>
      <w:pPr>
        <w:ind w:left="360" w:hanging="360"/>
      </w:pPr>
      <w:rPr>
        <w:rFonts w:ascii="Symbol" w:hAnsi="Symbol" w:hint="default"/>
        <w:color w:val="005295"/>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1665370"/>
    <w:multiLevelType w:val="hybridMultilevel"/>
    <w:tmpl w:val="92A66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B43E5A"/>
    <w:multiLevelType w:val="hybridMultilevel"/>
    <w:tmpl w:val="78D29B28"/>
    <w:lvl w:ilvl="0" w:tplc="F5FEB9C2">
      <w:start w:val="1"/>
      <w:numFmt w:val="bullet"/>
      <w:lvlText w:val=""/>
      <w:lvlJc w:val="left"/>
      <w:pPr>
        <w:ind w:left="360" w:hanging="360"/>
      </w:pPr>
      <w:rPr>
        <w:rFonts w:ascii="Symbol" w:hAnsi="Symbol" w:hint="default"/>
        <w:color w:val="005295"/>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BDA40C3"/>
    <w:multiLevelType w:val="hybridMultilevel"/>
    <w:tmpl w:val="87A403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E32766"/>
    <w:multiLevelType w:val="hybridMultilevel"/>
    <w:tmpl w:val="59A0D9B8"/>
    <w:lvl w:ilvl="0" w:tplc="3DD8E670">
      <w:start w:val="1"/>
      <w:numFmt w:val="bullet"/>
      <w:lvlText w:val=""/>
      <w:lvlJc w:val="left"/>
      <w:pPr>
        <w:ind w:left="360" w:hanging="360"/>
      </w:pPr>
      <w:rPr>
        <w:rFonts w:ascii="Symbol" w:hAnsi="Symbol" w:hint="default"/>
        <w:color w:val="00529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3D39FD"/>
    <w:multiLevelType w:val="hybridMultilevel"/>
    <w:tmpl w:val="E19CC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C9C2330"/>
    <w:multiLevelType w:val="hybridMultilevel"/>
    <w:tmpl w:val="55FC31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2C61E6B"/>
    <w:multiLevelType w:val="hybridMultilevel"/>
    <w:tmpl w:val="2918E498"/>
    <w:lvl w:ilvl="0" w:tplc="3DD8E670">
      <w:start w:val="1"/>
      <w:numFmt w:val="bullet"/>
      <w:lvlText w:val=""/>
      <w:lvlJc w:val="left"/>
      <w:pPr>
        <w:ind w:left="360" w:hanging="360"/>
      </w:pPr>
      <w:rPr>
        <w:rFonts w:ascii="Symbol" w:hAnsi="Symbol" w:hint="default"/>
        <w:color w:val="005295"/>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7444531"/>
    <w:multiLevelType w:val="hybridMultilevel"/>
    <w:tmpl w:val="6CBE56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D12708"/>
    <w:multiLevelType w:val="hybridMultilevel"/>
    <w:tmpl w:val="26584096"/>
    <w:lvl w:ilvl="0" w:tplc="3DD8E670">
      <w:start w:val="1"/>
      <w:numFmt w:val="bullet"/>
      <w:lvlText w:val=""/>
      <w:lvlJc w:val="left"/>
      <w:pPr>
        <w:ind w:left="360" w:hanging="360"/>
      </w:pPr>
      <w:rPr>
        <w:rFonts w:ascii="Symbol" w:hAnsi="Symbol" w:hint="default"/>
        <w:color w:val="00529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407220"/>
    <w:multiLevelType w:val="hybridMultilevel"/>
    <w:tmpl w:val="2D00E0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2"/>
  </w:num>
  <w:num w:numId="4">
    <w:abstractNumId w:val="12"/>
  </w:num>
  <w:num w:numId="5">
    <w:abstractNumId w:val="8"/>
  </w:num>
  <w:num w:numId="6">
    <w:abstractNumId w:val="1"/>
  </w:num>
  <w:num w:numId="7">
    <w:abstractNumId w:val="13"/>
  </w:num>
  <w:num w:numId="8">
    <w:abstractNumId w:val="6"/>
  </w:num>
  <w:num w:numId="9">
    <w:abstractNumId w:val="0"/>
  </w:num>
  <w:num w:numId="10">
    <w:abstractNumId w:val="17"/>
  </w:num>
  <w:num w:numId="11">
    <w:abstractNumId w:val="7"/>
  </w:num>
  <w:num w:numId="12">
    <w:abstractNumId w:val="15"/>
  </w:num>
  <w:num w:numId="13">
    <w:abstractNumId w:val="9"/>
  </w:num>
  <w:num w:numId="14">
    <w:abstractNumId w:val="14"/>
  </w:num>
  <w:num w:numId="15">
    <w:abstractNumId w:val="16"/>
  </w:num>
  <w:num w:numId="16">
    <w:abstractNumId w:val="5"/>
  </w:num>
  <w:num w:numId="17">
    <w:abstractNumId w:val="11"/>
  </w:num>
  <w:num w:numId="1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72"/>
    <w:rsid w:val="00003C28"/>
    <w:rsid w:val="00006CAE"/>
    <w:rsid w:val="00025DCC"/>
    <w:rsid w:val="00041397"/>
    <w:rsid w:val="00045A02"/>
    <w:rsid w:val="00051339"/>
    <w:rsid w:val="00071E28"/>
    <w:rsid w:val="00080FEC"/>
    <w:rsid w:val="00083072"/>
    <w:rsid w:val="0008723B"/>
    <w:rsid w:val="00096324"/>
    <w:rsid w:val="000A3135"/>
    <w:rsid w:val="000C0017"/>
    <w:rsid w:val="000C01AE"/>
    <w:rsid w:val="000C1710"/>
    <w:rsid w:val="000D32A0"/>
    <w:rsid w:val="000F00CA"/>
    <w:rsid w:val="000F3AA6"/>
    <w:rsid w:val="000F3C77"/>
    <w:rsid w:val="000F7990"/>
    <w:rsid w:val="0010234F"/>
    <w:rsid w:val="00121CFC"/>
    <w:rsid w:val="00130BC6"/>
    <w:rsid w:val="00130FBF"/>
    <w:rsid w:val="0013242D"/>
    <w:rsid w:val="00132D84"/>
    <w:rsid w:val="00134BCF"/>
    <w:rsid w:val="001518BD"/>
    <w:rsid w:val="001536A4"/>
    <w:rsid w:val="00154216"/>
    <w:rsid w:val="001562BC"/>
    <w:rsid w:val="001660F4"/>
    <w:rsid w:val="00166471"/>
    <w:rsid w:val="0018144B"/>
    <w:rsid w:val="0019629D"/>
    <w:rsid w:val="001A6FCE"/>
    <w:rsid w:val="001B553F"/>
    <w:rsid w:val="001C5335"/>
    <w:rsid w:val="001C6937"/>
    <w:rsid w:val="001D42E4"/>
    <w:rsid w:val="001D52D9"/>
    <w:rsid w:val="001D7360"/>
    <w:rsid w:val="001E0720"/>
    <w:rsid w:val="001F351A"/>
    <w:rsid w:val="001F4640"/>
    <w:rsid w:val="002119E8"/>
    <w:rsid w:val="0023638A"/>
    <w:rsid w:val="00240AA9"/>
    <w:rsid w:val="0024111E"/>
    <w:rsid w:val="002427DB"/>
    <w:rsid w:val="00245E97"/>
    <w:rsid w:val="0024626C"/>
    <w:rsid w:val="00251383"/>
    <w:rsid w:val="00253727"/>
    <w:rsid w:val="002675DE"/>
    <w:rsid w:val="002709B8"/>
    <w:rsid w:val="002736F3"/>
    <w:rsid w:val="002823CB"/>
    <w:rsid w:val="002A0A7A"/>
    <w:rsid w:val="002B5007"/>
    <w:rsid w:val="002C1842"/>
    <w:rsid w:val="002C3C12"/>
    <w:rsid w:val="002C46E1"/>
    <w:rsid w:val="002F06A1"/>
    <w:rsid w:val="00301762"/>
    <w:rsid w:val="00303E4E"/>
    <w:rsid w:val="00306BB8"/>
    <w:rsid w:val="003105C8"/>
    <w:rsid w:val="003148C6"/>
    <w:rsid w:val="003308EB"/>
    <w:rsid w:val="00334D72"/>
    <w:rsid w:val="003361D6"/>
    <w:rsid w:val="00382064"/>
    <w:rsid w:val="0038400C"/>
    <w:rsid w:val="003B7C8A"/>
    <w:rsid w:val="003D2F8D"/>
    <w:rsid w:val="003D51EA"/>
    <w:rsid w:val="003F27B2"/>
    <w:rsid w:val="003F6448"/>
    <w:rsid w:val="003F7B2F"/>
    <w:rsid w:val="00404DDA"/>
    <w:rsid w:val="00406A07"/>
    <w:rsid w:val="00407C2A"/>
    <w:rsid w:val="00410D1D"/>
    <w:rsid w:val="00421D4E"/>
    <w:rsid w:val="00430D99"/>
    <w:rsid w:val="00431535"/>
    <w:rsid w:val="00433EA3"/>
    <w:rsid w:val="004347C6"/>
    <w:rsid w:val="004427FD"/>
    <w:rsid w:val="00444C86"/>
    <w:rsid w:val="00457524"/>
    <w:rsid w:val="00486358"/>
    <w:rsid w:val="004919D2"/>
    <w:rsid w:val="004C0D40"/>
    <w:rsid w:val="004C1749"/>
    <w:rsid w:val="004C7913"/>
    <w:rsid w:val="004D697A"/>
    <w:rsid w:val="004E1424"/>
    <w:rsid w:val="004E60ED"/>
    <w:rsid w:val="004F29DF"/>
    <w:rsid w:val="004F7DBE"/>
    <w:rsid w:val="0050359F"/>
    <w:rsid w:val="005075EF"/>
    <w:rsid w:val="0051592F"/>
    <w:rsid w:val="00525FFA"/>
    <w:rsid w:val="00530FE0"/>
    <w:rsid w:val="005347AD"/>
    <w:rsid w:val="0053772B"/>
    <w:rsid w:val="00560FB1"/>
    <w:rsid w:val="00564F98"/>
    <w:rsid w:val="00573638"/>
    <w:rsid w:val="0057769E"/>
    <w:rsid w:val="005814B3"/>
    <w:rsid w:val="00587A60"/>
    <w:rsid w:val="00597254"/>
    <w:rsid w:val="005A0814"/>
    <w:rsid w:val="005B0418"/>
    <w:rsid w:val="005C32AB"/>
    <w:rsid w:val="005C6601"/>
    <w:rsid w:val="005D2082"/>
    <w:rsid w:val="005D4815"/>
    <w:rsid w:val="005D6062"/>
    <w:rsid w:val="00605FF6"/>
    <w:rsid w:val="00627144"/>
    <w:rsid w:val="00655AB0"/>
    <w:rsid w:val="00663CA1"/>
    <w:rsid w:val="0066689B"/>
    <w:rsid w:val="00671C15"/>
    <w:rsid w:val="006974DF"/>
    <w:rsid w:val="006B12BA"/>
    <w:rsid w:val="006B2C60"/>
    <w:rsid w:val="006B5274"/>
    <w:rsid w:val="006B57C1"/>
    <w:rsid w:val="006C4C6C"/>
    <w:rsid w:val="006F2244"/>
    <w:rsid w:val="006F3A39"/>
    <w:rsid w:val="006F4BDF"/>
    <w:rsid w:val="006F72E9"/>
    <w:rsid w:val="00700C15"/>
    <w:rsid w:val="00712165"/>
    <w:rsid w:val="00720841"/>
    <w:rsid w:val="00731D47"/>
    <w:rsid w:val="00734E39"/>
    <w:rsid w:val="00742E3D"/>
    <w:rsid w:val="00746DB5"/>
    <w:rsid w:val="007700D3"/>
    <w:rsid w:val="007813C5"/>
    <w:rsid w:val="00785148"/>
    <w:rsid w:val="00795C78"/>
    <w:rsid w:val="007C69A7"/>
    <w:rsid w:val="007D06E6"/>
    <w:rsid w:val="007D4FCB"/>
    <w:rsid w:val="007E7FB7"/>
    <w:rsid w:val="007F3885"/>
    <w:rsid w:val="007F534F"/>
    <w:rsid w:val="007F7B7B"/>
    <w:rsid w:val="00817CA1"/>
    <w:rsid w:val="008202C0"/>
    <w:rsid w:val="00820894"/>
    <w:rsid w:val="008210DE"/>
    <w:rsid w:val="00821981"/>
    <w:rsid w:val="008318C2"/>
    <w:rsid w:val="00831AC2"/>
    <w:rsid w:val="00837895"/>
    <w:rsid w:val="00855044"/>
    <w:rsid w:val="008601CC"/>
    <w:rsid w:val="00863C9B"/>
    <w:rsid w:val="00864418"/>
    <w:rsid w:val="00872A19"/>
    <w:rsid w:val="008730A2"/>
    <w:rsid w:val="008779E7"/>
    <w:rsid w:val="00894D31"/>
    <w:rsid w:val="008A21CC"/>
    <w:rsid w:val="008A56C5"/>
    <w:rsid w:val="008A7030"/>
    <w:rsid w:val="008E6766"/>
    <w:rsid w:val="008E78F6"/>
    <w:rsid w:val="008F080A"/>
    <w:rsid w:val="008F54DA"/>
    <w:rsid w:val="00902B4B"/>
    <w:rsid w:val="00902B9D"/>
    <w:rsid w:val="00905646"/>
    <w:rsid w:val="009227DA"/>
    <w:rsid w:val="00933C78"/>
    <w:rsid w:val="00940F84"/>
    <w:rsid w:val="009443D4"/>
    <w:rsid w:val="009537BF"/>
    <w:rsid w:val="00955360"/>
    <w:rsid w:val="00965407"/>
    <w:rsid w:val="00965BA6"/>
    <w:rsid w:val="00971EE0"/>
    <w:rsid w:val="00973532"/>
    <w:rsid w:val="00984368"/>
    <w:rsid w:val="00990247"/>
    <w:rsid w:val="009953BC"/>
    <w:rsid w:val="0099555E"/>
    <w:rsid w:val="009A3339"/>
    <w:rsid w:val="009B3CDF"/>
    <w:rsid w:val="009D68FA"/>
    <w:rsid w:val="009E0485"/>
    <w:rsid w:val="009E0577"/>
    <w:rsid w:val="009F3242"/>
    <w:rsid w:val="009F39F1"/>
    <w:rsid w:val="00A128AD"/>
    <w:rsid w:val="00A15070"/>
    <w:rsid w:val="00A36D57"/>
    <w:rsid w:val="00A40C17"/>
    <w:rsid w:val="00A45D96"/>
    <w:rsid w:val="00A4647E"/>
    <w:rsid w:val="00A56F3F"/>
    <w:rsid w:val="00A670FC"/>
    <w:rsid w:val="00A72DD3"/>
    <w:rsid w:val="00A774DD"/>
    <w:rsid w:val="00A834EB"/>
    <w:rsid w:val="00A83545"/>
    <w:rsid w:val="00A85C98"/>
    <w:rsid w:val="00A9784C"/>
    <w:rsid w:val="00AA5163"/>
    <w:rsid w:val="00AA5E1E"/>
    <w:rsid w:val="00AB041F"/>
    <w:rsid w:val="00AC7710"/>
    <w:rsid w:val="00AD5D09"/>
    <w:rsid w:val="00AD7F32"/>
    <w:rsid w:val="00AE061A"/>
    <w:rsid w:val="00AF63A9"/>
    <w:rsid w:val="00AF750B"/>
    <w:rsid w:val="00B05FD9"/>
    <w:rsid w:val="00B12305"/>
    <w:rsid w:val="00B26DE4"/>
    <w:rsid w:val="00B27670"/>
    <w:rsid w:val="00B31DE7"/>
    <w:rsid w:val="00B42365"/>
    <w:rsid w:val="00B53ED1"/>
    <w:rsid w:val="00B75E24"/>
    <w:rsid w:val="00B76096"/>
    <w:rsid w:val="00B911F5"/>
    <w:rsid w:val="00B91443"/>
    <w:rsid w:val="00B93FF4"/>
    <w:rsid w:val="00BA059D"/>
    <w:rsid w:val="00BA1F8E"/>
    <w:rsid w:val="00BA2646"/>
    <w:rsid w:val="00BB41A0"/>
    <w:rsid w:val="00BB7F87"/>
    <w:rsid w:val="00BD71F2"/>
    <w:rsid w:val="00BE6500"/>
    <w:rsid w:val="00BF025C"/>
    <w:rsid w:val="00BF24FA"/>
    <w:rsid w:val="00C04FE7"/>
    <w:rsid w:val="00C0569E"/>
    <w:rsid w:val="00C324BF"/>
    <w:rsid w:val="00C33C73"/>
    <w:rsid w:val="00C47084"/>
    <w:rsid w:val="00C47579"/>
    <w:rsid w:val="00C50C9F"/>
    <w:rsid w:val="00C715E4"/>
    <w:rsid w:val="00C725D5"/>
    <w:rsid w:val="00C7454D"/>
    <w:rsid w:val="00C87399"/>
    <w:rsid w:val="00C92A2D"/>
    <w:rsid w:val="00C92FEB"/>
    <w:rsid w:val="00CA13B7"/>
    <w:rsid w:val="00CA7680"/>
    <w:rsid w:val="00CC158B"/>
    <w:rsid w:val="00CC4B41"/>
    <w:rsid w:val="00CD4970"/>
    <w:rsid w:val="00CD7E07"/>
    <w:rsid w:val="00CE43A9"/>
    <w:rsid w:val="00CE47E5"/>
    <w:rsid w:val="00D36352"/>
    <w:rsid w:val="00D36FE7"/>
    <w:rsid w:val="00D37A1B"/>
    <w:rsid w:val="00D42498"/>
    <w:rsid w:val="00D467D5"/>
    <w:rsid w:val="00D516D8"/>
    <w:rsid w:val="00D5601A"/>
    <w:rsid w:val="00D667D4"/>
    <w:rsid w:val="00D71913"/>
    <w:rsid w:val="00D7361B"/>
    <w:rsid w:val="00D73735"/>
    <w:rsid w:val="00D76D8D"/>
    <w:rsid w:val="00D82039"/>
    <w:rsid w:val="00D8436E"/>
    <w:rsid w:val="00D96424"/>
    <w:rsid w:val="00DA420A"/>
    <w:rsid w:val="00DC0ED2"/>
    <w:rsid w:val="00DC3491"/>
    <w:rsid w:val="00DC5E37"/>
    <w:rsid w:val="00DD42B6"/>
    <w:rsid w:val="00DE0281"/>
    <w:rsid w:val="00DE08CD"/>
    <w:rsid w:val="00DE7C3E"/>
    <w:rsid w:val="00DF5CB0"/>
    <w:rsid w:val="00DF6426"/>
    <w:rsid w:val="00DF7576"/>
    <w:rsid w:val="00E01CE3"/>
    <w:rsid w:val="00E122AD"/>
    <w:rsid w:val="00E201C0"/>
    <w:rsid w:val="00E244BC"/>
    <w:rsid w:val="00E51BF9"/>
    <w:rsid w:val="00E67C0F"/>
    <w:rsid w:val="00E7313E"/>
    <w:rsid w:val="00E83099"/>
    <w:rsid w:val="00E875AE"/>
    <w:rsid w:val="00EA5928"/>
    <w:rsid w:val="00EB2BDA"/>
    <w:rsid w:val="00EB2FE9"/>
    <w:rsid w:val="00EC508F"/>
    <w:rsid w:val="00EC521B"/>
    <w:rsid w:val="00EC7313"/>
    <w:rsid w:val="00ED16D7"/>
    <w:rsid w:val="00ED1CD6"/>
    <w:rsid w:val="00ED5282"/>
    <w:rsid w:val="00ED68B7"/>
    <w:rsid w:val="00EE27B1"/>
    <w:rsid w:val="00EE4747"/>
    <w:rsid w:val="00EE568E"/>
    <w:rsid w:val="00EF6F80"/>
    <w:rsid w:val="00EF7083"/>
    <w:rsid w:val="00F07596"/>
    <w:rsid w:val="00F07A1E"/>
    <w:rsid w:val="00F07C9D"/>
    <w:rsid w:val="00F32290"/>
    <w:rsid w:val="00F3234B"/>
    <w:rsid w:val="00F35DAE"/>
    <w:rsid w:val="00F60F0A"/>
    <w:rsid w:val="00F61B10"/>
    <w:rsid w:val="00F71255"/>
    <w:rsid w:val="00FA2180"/>
    <w:rsid w:val="00FB0670"/>
    <w:rsid w:val="00FF1104"/>
    <w:rsid w:val="00FF2F62"/>
    <w:rsid w:val="00FF3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927F1"/>
  <w15:chartTrackingRefBased/>
  <w15:docId w15:val="{8A903B4E-EACA-4E59-A15E-44A4B762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FA"/>
  </w:style>
  <w:style w:type="paragraph" w:styleId="Heading1">
    <w:name w:val="heading 1"/>
    <w:basedOn w:val="Normal"/>
    <w:next w:val="Normal"/>
    <w:link w:val="Heading1Char"/>
    <w:uiPriority w:val="9"/>
    <w:qFormat/>
    <w:rsid w:val="00D736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1F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0A2"/>
    <w:rPr>
      <w:color w:val="0077CC"/>
      <w:u w:val="single"/>
    </w:rPr>
  </w:style>
  <w:style w:type="paragraph" w:styleId="Header">
    <w:name w:val="header"/>
    <w:basedOn w:val="Normal"/>
    <w:link w:val="HeaderChar"/>
    <w:uiPriority w:val="99"/>
    <w:unhideWhenUsed/>
    <w:rsid w:val="00336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1D6"/>
  </w:style>
  <w:style w:type="paragraph" w:styleId="Footer">
    <w:name w:val="footer"/>
    <w:basedOn w:val="Normal"/>
    <w:link w:val="FooterChar"/>
    <w:uiPriority w:val="99"/>
    <w:unhideWhenUsed/>
    <w:rsid w:val="00336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1D6"/>
  </w:style>
  <w:style w:type="paragraph" w:customStyle="1" w:styleId="Default">
    <w:name w:val="Default"/>
    <w:rsid w:val="003361D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73638"/>
    <w:pPr>
      <w:ind w:left="720"/>
      <w:contextualSpacing/>
    </w:pPr>
  </w:style>
  <w:style w:type="character" w:styleId="CommentReference">
    <w:name w:val="annotation reference"/>
    <w:basedOn w:val="DefaultParagraphFont"/>
    <w:uiPriority w:val="99"/>
    <w:semiHidden/>
    <w:unhideWhenUsed/>
    <w:rsid w:val="005C32AB"/>
    <w:rPr>
      <w:sz w:val="16"/>
      <w:szCs w:val="16"/>
    </w:rPr>
  </w:style>
  <w:style w:type="paragraph" w:styleId="CommentText">
    <w:name w:val="annotation text"/>
    <w:basedOn w:val="Normal"/>
    <w:link w:val="CommentTextChar"/>
    <w:uiPriority w:val="99"/>
    <w:semiHidden/>
    <w:unhideWhenUsed/>
    <w:rsid w:val="005C32AB"/>
    <w:pPr>
      <w:spacing w:line="240" w:lineRule="auto"/>
    </w:pPr>
    <w:rPr>
      <w:sz w:val="20"/>
      <w:szCs w:val="20"/>
    </w:rPr>
  </w:style>
  <w:style w:type="character" w:customStyle="1" w:styleId="CommentTextChar">
    <w:name w:val="Comment Text Char"/>
    <w:basedOn w:val="DefaultParagraphFont"/>
    <w:link w:val="CommentText"/>
    <w:uiPriority w:val="99"/>
    <w:semiHidden/>
    <w:rsid w:val="005C32AB"/>
    <w:rPr>
      <w:sz w:val="20"/>
      <w:szCs w:val="20"/>
    </w:rPr>
  </w:style>
  <w:style w:type="paragraph" w:styleId="CommentSubject">
    <w:name w:val="annotation subject"/>
    <w:basedOn w:val="CommentText"/>
    <w:next w:val="CommentText"/>
    <w:link w:val="CommentSubjectChar"/>
    <w:uiPriority w:val="99"/>
    <w:semiHidden/>
    <w:unhideWhenUsed/>
    <w:rsid w:val="005C32AB"/>
    <w:rPr>
      <w:b/>
      <w:bCs/>
    </w:rPr>
  </w:style>
  <w:style w:type="character" w:customStyle="1" w:styleId="CommentSubjectChar">
    <w:name w:val="Comment Subject Char"/>
    <w:basedOn w:val="CommentTextChar"/>
    <w:link w:val="CommentSubject"/>
    <w:uiPriority w:val="99"/>
    <w:semiHidden/>
    <w:rsid w:val="005C32AB"/>
    <w:rPr>
      <w:b/>
      <w:bCs/>
      <w:sz w:val="20"/>
      <w:szCs w:val="20"/>
    </w:rPr>
  </w:style>
  <w:style w:type="paragraph" w:styleId="BalloonText">
    <w:name w:val="Balloon Text"/>
    <w:basedOn w:val="Normal"/>
    <w:link w:val="BalloonTextChar"/>
    <w:uiPriority w:val="99"/>
    <w:semiHidden/>
    <w:unhideWhenUsed/>
    <w:rsid w:val="005C3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2AB"/>
    <w:rPr>
      <w:rFonts w:ascii="Segoe UI" w:hAnsi="Segoe UI" w:cs="Segoe UI"/>
      <w:sz w:val="18"/>
      <w:szCs w:val="18"/>
    </w:rPr>
  </w:style>
  <w:style w:type="character" w:customStyle="1" w:styleId="Heading1Char">
    <w:name w:val="Heading 1 Char"/>
    <w:basedOn w:val="DefaultParagraphFont"/>
    <w:link w:val="Heading1"/>
    <w:uiPriority w:val="9"/>
    <w:rsid w:val="00D736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A1F8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821981"/>
    <w:rPr>
      <w:color w:val="954F72" w:themeColor="followedHyperlink"/>
      <w:u w:val="single"/>
    </w:rPr>
  </w:style>
  <w:style w:type="table" w:styleId="TableGrid">
    <w:name w:val="Table Grid"/>
    <w:basedOn w:val="TableNormal"/>
    <w:uiPriority w:val="39"/>
    <w:rsid w:val="0074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C92A2D"/>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PlainTable1">
    <w:name w:val="Plain Table 1"/>
    <w:basedOn w:val="TableNormal"/>
    <w:uiPriority w:val="41"/>
    <w:rsid w:val="00ED1C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3F6448"/>
    <w:pPr>
      <w:spacing w:after="0" w:line="240" w:lineRule="auto"/>
    </w:pPr>
  </w:style>
  <w:style w:type="paragraph" w:styleId="Revision">
    <w:name w:val="Revision"/>
    <w:hidden/>
    <w:uiPriority w:val="99"/>
    <w:semiHidden/>
    <w:rsid w:val="004F7DBE"/>
    <w:pPr>
      <w:spacing w:after="0" w:line="240" w:lineRule="auto"/>
    </w:pPr>
  </w:style>
  <w:style w:type="table" w:customStyle="1" w:styleId="TableGrid1">
    <w:name w:val="Table Grid1"/>
    <w:basedOn w:val="TableNormal"/>
    <w:next w:val="TableGrid"/>
    <w:uiPriority w:val="39"/>
    <w:rsid w:val="00C92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2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92F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2FEB"/>
    <w:rPr>
      <w:rFonts w:eastAsiaTheme="minorEastAsia"/>
      <w:color w:val="5A5A5A" w:themeColor="text1" w:themeTint="A5"/>
      <w:spacing w:val="15"/>
    </w:rPr>
  </w:style>
  <w:style w:type="character" w:styleId="IntenseReference">
    <w:name w:val="Intense Reference"/>
    <w:basedOn w:val="DefaultParagraphFont"/>
    <w:uiPriority w:val="32"/>
    <w:qFormat/>
    <w:rsid w:val="00587A60"/>
    <w:rPr>
      <w:b/>
      <w:bCs/>
      <w:smallCaps/>
      <w:color w:val="5B9BD5" w:themeColor="accent1"/>
      <w:spacing w:val="5"/>
    </w:rPr>
  </w:style>
  <w:style w:type="character" w:styleId="Strong">
    <w:name w:val="Strong"/>
    <w:basedOn w:val="DefaultParagraphFont"/>
    <w:uiPriority w:val="22"/>
    <w:qFormat/>
    <w:rsid w:val="00A83545"/>
    <w:rPr>
      <w:b/>
      <w:bCs/>
    </w:rPr>
  </w:style>
  <w:style w:type="character" w:styleId="Emphasis">
    <w:name w:val="Emphasis"/>
    <w:basedOn w:val="DefaultParagraphFont"/>
    <w:uiPriority w:val="20"/>
    <w:qFormat/>
    <w:rsid w:val="00A835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9626">
      <w:bodyDiv w:val="1"/>
      <w:marLeft w:val="0"/>
      <w:marRight w:val="0"/>
      <w:marTop w:val="0"/>
      <w:marBottom w:val="0"/>
      <w:divBdr>
        <w:top w:val="none" w:sz="0" w:space="0" w:color="auto"/>
        <w:left w:val="none" w:sz="0" w:space="0" w:color="auto"/>
        <w:bottom w:val="none" w:sz="0" w:space="0" w:color="auto"/>
        <w:right w:val="none" w:sz="0" w:space="0" w:color="auto"/>
      </w:divBdr>
    </w:div>
    <w:div w:id="25838420">
      <w:bodyDiv w:val="1"/>
      <w:marLeft w:val="0"/>
      <w:marRight w:val="0"/>
      <w:marTop w:val="0"/>
      <w:marBottom w:val="0"/>
      <w:divBdr>
        <w:top w:val="none" w:sz="0" w:space="0" w:color="auto"/>
        <w:left w:val="none" w:sz="0" w:space="0" w:color="auto"/>
        <w:bottom w:val="none" w:sz="0" w:space="0" w:color="auto"/>
        <w:right w:val="none" w:sz="0" w:space="0" w:color="auto"/>
      </w:divBdr>
      <w:divsChild>
        <w:div w:id="731150863">
          <w:marLeft w:val="0"/>
          <w:marRight w:val="0"/>
          <w:marTop w:val="0"/>
          <w:marBottom w:val="0"/>
          <w:divBdr>
            <w:top w:val="none" w:sz="0" w:space="0" w:color="auto"/>
            <w:left w:val="none" w:sz="0" w:space="0" w:color="auto"/>
            <w:bottom w:val="none" w:sz="0" w:space="0" w:color="auto"/>
            <w:right w:val="none" w:sz="0" w:space="0" w:color="auto"/>
          </w:divBdr>
        </w:div>
        <w:div w:id="1113549004">
          <w:marLeft w:val="0"/>
          <w:marRight w:val="0"/>
          <w:marTop w:val="0"/>
          <w:marBottom w:val="0"/>
          <w:divBdr>
            <w:top w:val="none" w:sz="0" w:space="0" w:color="auto"/>
            <w:left w:val="none" w:sz="0" w:space="0" w:color="auto"/>
            <w:bottom w:val="none" w:sz="0" w:space="0" w:color="auto"/>
            <w:right w:val="none" w:sz="0" w:space="0" w:color="auto"/>
          </w:divBdr>
        </w:div>
        <w:div w:id="2107185279">
          <w:marLeft w:val="0"/>
          <w:marRight w:val="0"/>
          <w:marTop w:val="0"/>
          <w:marBottom w:val="0"/>
          <w:divBdr>
            <w:top w:val="none" w:sz="0" w:space="0" w:color="auto"/>
            <w:left w:val="none" w:sz="0" w:space="0" w:color="auto"/>
            <w:bottom w:val="none" w:sz="0" w:space="0" w:color="auto"/>
            <w:right w:val="none" w:sz="0" w:space="0" w:color="auto"/>
          </w:divBdr>
        </w:div>
        <w:div w:id="1104836947">
          <w:marLeft w:val="0"/>
          <w:marRight w:val="0"/>
          <w:marTop w:val="0"/>
          <w:marBottom w:val="0"/>
          <w:divBdr>
            <w:top w:val="none" w:sz="0" w:space="0" w:color="auto"/>
            <w:left w:val="none" w:sz="0" w:space="0" w:color="auto"/>
            <w:bottom w:val="none" w:sz="0" w:space="0" w:color="auto"/>
            <w:right w:val="none" w:sz="0" w:space="0" w:color="auto"/>
          </w:divBdr>
        </w:div>
        <w:div w:id="437875299">
          <w:marLeft w:val="0"/>
          <w:marRight w:val="0"/>
          <w:marTop w:val="0"/>
          <w:marBottom w:val="0"/>
          <w:divBdr>
            <w:top w:val="none" w:sz="0" w:space="0" w:color="auto"/>
            <w:left w:val="none" w:sz="0" w:space="0" w:color="auto"/>
            <w:bottom w:val="none" w:sz="0" w:space="0" w:color="auto"/>
            <w:right w:val="none" w:sz="0" w:space="0" w:color="auto"/>
          </w:divBdr>
        </w:div>
        <w:div w:id="1700156607">
          <w:marLeft w:val="0"/>
          <w:marRight w:val="0"/>
          <w:marTop w:val="0"/>
          <w:marBottom w:val="0"/>
          <w:divBdr>
            <w:top w:val="none" w:sz="0" w:space="0" w:color="auto"/>
            <w:left w:val="none" w:sz="0" w:space="0" w:color="auto"/>
            <w:bottom w:val="none" w:sz="0" w:space="0" w:color="auto"/>
            <w:right w:val="none" w:sz="0" w:space="0" w:color="auto"/>
          </w:divBdr>
        </w:div>
        <w:div w:id="1030643527">
          <w:marLeft w:val="0"/>
          <w:marRight w:val="0"/>
          <w:marTop w:val="0"/>
          <w:marBottom w:val="0"/>
          <w:divBdr>
            <w:top w:val="none" w:sz="0" w:space="0" w:color="auto"/>
            <w:left w:val="none" w:sz="0" w:space="0" w:color="auto"/>
            <w:bottom w:val="none" w:sz="0" w:space="0" w:color="auto"/>
            <w:right w:val="none" w:sz="0" w:space="0" w:color="auto"/>
          </w:divBdr>
        </w:div>
        <w:div w:id="1193422508">
          <w:marLeft w:val="0"/>
          <w:marRight w:val="0"/>
          <w:marTop w:val="0"/>
          <w:marBottom w:val="0"/>
          <w:divBdr>
            <w:top w:val="none" w:sz="0" w:space="0" w:color="auto"/>
            <w:left w:val="none" w:sz="0" w:space="0" w:color="auto"/>
            <w:bottom w:val="none" w:sz="0" w:space="0" w:color="auto"/>
            <w:right w:val="none" w:sz="0" w:space="0" w:color="auto"/>
          </w:divBdr>
        </w:div>
        <w:div w:id="278101512">
          <w:marLeft w:val="0"/>
          <w:marRight w:val="0"/>
          <w:marTop w:val="0"/>
          <w:marBottom w:val="0"/>
          <w:divBdr>
            <w:top w:val="none" w:sz="0" w:space="0" w:color="auto"/>
            <w:left w:val="none" w:sz="0" w:space="0" w:color="auto"/>
            <w:bottom w:val="none" w:sz="0" w:space="0" w:color="auto"/>
            <w:right w:val="none" w:sz="0" w:space="0" w:color="auto"/>
          </w:divBdr>
        </w:div>
        <w:div w:id="940071747">
          <w:marLeft w:val="0"/>
          <w:marRight w:val="0"/>
          <w:marTop w:val="0"/>
          <w:marBottom w:val="0"/>
          <w:divBdr>
            <w:top w:val="none" w:sz="0" w:space="0" w:color="auto"/>
            <w:left w:val="none" w:sz="0" w:space="0" w:color="auto"/>
            <w:bottom w:val="none" w:sz="0" w:space="0" w:color="auto"/>
            <w:right w:val="none" w:sz="0" w:space="0" w:color="auto"/>
          </w:divBdr>
        </w:div>
        <w:div w:id="1215460947">
          <w:marLeft w:val="0"/>
          <w:marRight w:val="0"/>
          <w:marTop w:val="0"/>
          <w:marBottom w:val="0"/>
          <w:divBdr>
            <w:top w:val="none" w:sz="0" w:space="0" w:color="auto"/>
            <w:left w:val="none" w:sz="0" w:space="0" w:color="auto"/>
            <w:bottom w:val="none" w:sz="0" w:space="0" w:color="auto"/>
            <w:right w:val="none" w:sz="0" w:space="0" w:color="auto"/>
          </w:divBdr>
        </w:div>
      </w:divsChild>
    </w:div>
    <w:div w:id="193229694">
      <w:bodyDiv w:val="1"/>
      <w:marLeft w:val="0"/>
      <w:marRight w:val="0"/>
      <w:marTop w:val="0"/>
      <w:marBottom w:val="0"/>
      <w:divBdr>
        <w:top w:val="none" w:sz="0" w:space="0" w:color="auto"/>
        <w:left w:val="none" w:sz="0" w:space="0" w:color="auto"/>
        <w:bottom w:val="none" w:sz="0" w:space="0" w:color="auto"/>
        <w:right w:val="none" w:sz="0" w:space="0" w:color="auto"/>
      </w:divBdr>
    </w:div>
    <w:div w:id="259919299">
      <w:bodyDiv w:val="1"/>
      <w:marLeft w:val="0"/>
      <w:marRight w:val="0"/>
      <w:marTop w:val="0"/>
      <w:marBottom w:val="0"/>
      <w:divBdr>
        <w:top w:val="none" w:sz="0" w:space="0" w:color="auto"/>
        <w:left w:val="none" w:sz="0" w:space="0" w:color="auto"/>
        <w:bottom w:val="none" w:sz="0" w:space="0" w:color="auto"/>
        <w:right w:val="none" w:sz="0" w:space="0" w:color="auto"/>
      </w:divBdr>
      <w:divsChild>
        <w:div w:id="191964036">
          <w:marLeft w:val="0"/>
          <w:marRight w:val="0"/>
          <w:marTop w:val="0"/>
          <w:marBottom w:val="0"/>
          <w:divBdr>
            <w:top w:val="none" w:sz="0" w:space="0" w:color="auto"/>
            <w:left w:val="none" w:sz="0" w:space="0" w:color="auto"/>
            <w:bottom w:val="none" w:sz="0" w:space="0" w:color="auto"/>
            <w:right w:val="none" w:sz="0" w:space="0" w:color="auto"/>
          </w:divBdr>
          <w:divsChild>
            <w:div w:id="347756770">
              <w:marLeft w:val="0"/>
              <w:marRight w:val="0"/>
              <w:marTop w:val="0"/>
              <w:marBottom w:val="0"/>
              <w:divBdr>
                <w:top w:val="none" w:sz="0" w:space="0" w:color="auto"/>
                <w:left w:val="none" w:sz="0" w:space="0" w:color="auto"/>
                <w:bottom w:val="none" w:sz="0" w:space="0" w:color="auto"/>
                <w:right w:val="none" w:sz="0" w:space="0" w:color="auto"/>
              </w:divBdr>
              <w:divsChild>
                <w:div w:id="634994029">
                  <w:marLeft w:val="-225"/>
                  <w:marRight w:val="-225"/>
                  <w:marTop w:val="0"/>
                  <w:marBottom w:val="0"/>
                  <w:divBdr>
                    <w:top w:val="none" w:sz="0" w:space="0" w:color="auto"/>
                    <w:left w:val="none" w:sz="0" w:space="0" w:color="auto"/>
                    <w:bottom w:val="none" w:sz="0" w:space="0" w:color="auto"/>
                    <w:right w:val="none" w:sz="0" w:space="0" w:color="auto"/>
                  </w:divBdr>
                  <w:divsChild>
                    <w:div w:id="1887790638">
                      <w:marLeft w:val="0"/>
                      <w:marRight w:val="0"/>
                      <w:marTop w:val="0"/>
                      <w:marBottom w:val="0"/>
                      <w:divBdr>
                        <w:top w:val="none" w:sz="0" w:space="0" w:color="auto"/>
                        <w:left w:val="none" w:sz="0" w:space="0" w:color="auto"/>
                        <w:bottom w:val="none" w:sz="0" w:space="0" w:color="auto"/>
                        <w:right w:val="none" w:sz="0" w:space="0" w:color="auto"/>
                      </w:divBdr>
                      <w:divsChild>
                        <w:div w:id="1337420250">
                          <w:marLeft w:val="-225"/>
                          <w:marRight w:val="-225"/>
                          <w:marTop w:val="0"/>
                          <w:marBottom w:val="0"/>
                          <w:divBdr>
                            <w:top w:val="none" w:sz="0" w:space="0" w:color="auto"/>
                            <w:left w:val="none" w:sz="0" w:space="0" w:color="auto"/>
                            <w:bottom w:val="none" w:sz="0" w:space="0" w:color="auto"/>
                            <w:right w:val="none" w:sz="0" w:space="0" w:color="auto"/>
                          </w:divBdr>
                          <w:divsChild>
                            <w:div w:id="16875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8203">
      <w:bodyDiv w:val="1"/>
      <w:marLeft w:val="0"/>
      <w:marRight w:val="0"/>
      <w:marTop w:val="0"/>
      <w:marBottom w:val="0"/>
      <w:divBdr>
        <w:top w:val="none" w:sz="0" w:space="0" w:color="auto"/>
        <w:left w:val="none" w:sz="0" w:space="0" w:color="auto"/>
        <w:bottom w:val="none" w:sz="0" w:space="0" w:color="auto"/>
        <w:right w:val="none" w:sz="0" w:space="0" w:color="auto"/>
      </w:divBdr>
    </w:div>
    <w:div w:id="506528902">
      <w:bodyDiv w:val="1"/>
      <w:marLeft w:val="0"/>
      <w:marRight w:val="0"/>
      <w:marTop w:val="0"/>
      <w:marBottom w:val="0"/>
      <w:divBdr>
        <w:top w:val="none" w:sz="0" w:space="0" w:color="auto"/>
        <w:left w:val="none" w:sz="0" w:space="0" w:color="auto"/>
        <w:bottom w:val="none" w:sz="0" w:space="0" w:color="auto"/>
        <w:right w:val="none" w:sz="0" w:space="0" w:color="auto"/>
      </w:divBdr>
    </w:div>
    <w:div w:id="614480692">
      <w:bodyDiv w:val="1"/>
      <w:marLeft w:val="0"/>
      <w:marRight w:val="0"/>
      <w:marTop w:val="0"/>
      <w:marBottom w:val="0"/>
      <w:divBdr>
        <w:top w:val="none" w:sz="0" w:space="0" w:color="auto"/>
        <w:left w:val="none" w:sz="0" w:space="0" w:color="auto"/>
        <w:bottom w:val="none" w:sz="0" w:space="0" w:color="auto"/>
        <w:right w:val="none" w:sz="0" w:space="0" w:color="auto"/>
      </w:divBdr>
      <w:divsChild>
        <w:div w:id="1429498555">
          <w:marLeft w:val="0"/>
          <w:marRight w:val="0"/>
          <w:marTop w:val="0"/>
          <w:marBottom w:val="0"/>
          <w:divBdr>
            <w:top w:val="none" w:sz="0" w:space="0" w:color="auto"/>
            <w:left w:val="none" w:sz="0" w:space="0" w:color="auto"/>
            <w:bottom w:val="none" w:sz="0" w:space="0" w:color="auto"/>
            <w:right w:val="none" w:sz="0" w:space="0" w:color="auto"/>
          </w:divBdr>
          <w:divsChild>
            <w:div w:id="1586762515">
              <w:marLeft w:val="0"/>
              <w:marRight w:val="0"/>
              <w:marTop w:val="0"/>
              <w:marBottom w:val="0"/>
              <w:divBdr>
                <w:top w:val="none" w:sz="0" w:space="0" w:color="auto"/>
                <w:left w:val="none" w:sz="0" w:space="0" w:color="auto"/>
                <w:bottom w:val="none" w:sz="0" w:space="0" w:color="auto"/>
                <w:right w:val="none" w:sz="0" w:space="0" w:color="auto"/>
              </w:divBdr>
              <w:divsChild>
                <w:div w:id="698745909">
                  <w:marLeft w:val="-225"/>
                  <w:marRight w:val="-225"/>
                  <w:marTop w:val="0"/>
                  <w:marBottom w:val="0"/>
                  <w:divBdr>
                    <w:top w:val="none" w:sz="0" w:space="0" w:color="auto"/>
                    <w:left w:val="none" w:sz="0" w:space="0" w:color="auto"/>
                    <w:bottom w:val="none" w:sz="0" w:space="0" w:color="auto"/>
                    <w:right w:val="none" w:sz="0" w:space="0" w:color="auto"/>
                  </w:divBdr>
                  <w:divsChild>
                    <w:div w:id="41635553">
                      <w:marLeft w:val="0"/>
                      <w:marRight w:val="0"/>
                      <w:marTop w:val="0"/>
                      <w:marBottom w:val="0"/>
                      <w:divBdr>
                        <w:top w:val="none" w:sz="0" w:space="0" w:color="auto"/>
                        <w:left w:val="none" w:sz="0" w:space="0" w:color="auto"/>
                        <w:bottom w:val="none" w:sz="0" w:space="0" w:color="auto"/>
                        <w:right w:val="none" w:sz="0" w:space="0" w:color="auto"/>
                      </w:divBdr>
                      <w:divsChild>
                        <w:div w:id="457728654">
                          <w:marLeft w:val="-225"/>
                          <w:marRight w:val="-225"/>
                          <w:marTop w:val="0"/>
                          <w:marBottom w:val="0"/>
                          <w:divBdr>
                            <w:top w:val="none" w:sz="0" w:space="0" w:color="auto"/>
                            <w:left w:val="none" w:sz="0" w:space="0" w:color="auto"/>
                            <w:bottom w:val="none" w:sz="0" w:space="0" w:color="auto"/>
                            <w:right w:val="none" w:sz="0" w:space="0" w:color="auto"/>
                          </w:divBdr>
                          <w:divsChild>
                            <w:div w:id="809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643928">
      <w:bodyDiv w:val="1"/>
      <w:marLeft w:val="0"/>
      <w:marRight w:val="0"/>
      <w:marTop w:val="0"/>
      <w:marBottom w:val="0"/>
      <w:divBdr>
        <w:top w:val="none" w:sz="0" w:space="0" w:color="auto"/>
        <w:left w:val="none" w:sz="0" w:space="0" w:color="auto"/>
        <w:bottom w:val="none" w:sz="0" w:space="0" w:color="auto"/>
        <w:right w:val="none" w:sz="0" w:space="0" w:color="auto"/>
      </w:divBdr>
    </w:div>
    <w:div w:id="693575531">
      <w:bodyDiv w:val="1"/>
      <w:marLeft w:val="0"/>
      <w:marRight w:val="0"/>
      <w:marTop w:val="0"/>
      <w:marBottom w:val="0"/>
      <w:divBdr>
        <w:top w:val="none" w:sz="0" w:space="0" w:color="auto"/>
        <w:left w:val="none" w:sz="0" w:space="0" w:color="auto"/>
        <w:bottom w:val="none" w:sz="0" w:space="0" w:color="auto"/>
        <w:right w:val="none" w:sz="0" w:space="0" w:color="auto"/>
      </w:divBdr>
      <w:divsChild>
        <w:div w:id="2109696602">
          <w:marLeft w:val="0"/>
          <w:marRight w:val="0"/>
          <w:marTop w:val="0"/>
          <w:marBottom w:val="0"/>
          <w:divBdr>
            <w:top w:val="none" w:sz="0" w:space="0" w:color="auto"/>
            <w:left w:val="none" w:sz="0" w:space="0" w:color="auto"/>
            <w:bottom w:val="none" w:sz="0" w:space="0" w:color="auto"/>
            <w:right w:val="none" w:sz="0" w:space="0" w:color="auto"/>
          </w:divBdr>
          <w:divsChild>
            <w:div w:id="316693110">
              <w:marLeft w:val="0"/>
              <w:marRight w:val="0"/>
              <w:marTop w:val="0"/>
              <w:marBottom w:val="0"/>
              <w:divBdr>
                <w:top w:val="none" w:sz="0" w:space="0" w:color="auto"/>
                <w:left w:val="none" w:sz="0" w:space="0" w:color="auto"/>
                <w:bottom w:val="none" w:sz="0" w:space="0" w:color="auto"/>
                <w:right w:val="none" w:sz="0" w:space="0" w:color="auto"/>
              </w:divBdr>
              <w:divsChild>
                <w:div w:id="2076464328">
                  <w:marLeft w:val="0"/>
                  <w:marRight w:val="0"/>
                  <w:marTop w:val="0"/>
                  <w:marBottom w:val="0"/>
                  <w:divBdr>
                    <w:top w:val="none" w:sz="0" w:space="0" w:color="auto"/>
                    <w:left w:val="none" w:sz="0" w:space="0" w:color="auto"/>
                    <w:bottom w:val="none" w:sz="0" w:space="0" w:color="auto"/>
                    <w:right w:val="none" w:sz="0" w:space="0" w:color="auto"/>
                  </w:divBdr>
                  <w:divsChild>
                    <w:div w:id="284435782">
                      <w:marLeft w:val="0"/>
                      <w:marRight w:val="0"/>
                      <w:marTop w:val="0"/>
                      <w:marBottom w:val="0"/>
                      <w:divBdr>
                        <w:top w:val="none" w:sz="0" w:space="0" w:color="auto"/>
                        <w:left w:val="none" w:sz="0" w:space="0" w:color="auto"/>
                        <w:bottom w:val="none" w:sz="0" w:space="0" w:color="auto"/>
                        <w:right w:val="none" w:sz="0" w:space="0" w:color="auto"/>
                      </w:divBdr>
                      <w:divsChild>
                        <w:div w:id="1395351769">
                          <w:marLeft w:val="340"/>
                          <w:marRight w:val="0"/>
                          <w:marTop w:val="0"/>
                          <w:marBottom w:val="120"/>
                          <w:divBdr>
                            <w:top w:val="none" w:sz="0" w:space="0" w:color="auto"/>
                            <w:left w:val="none" w:sz="0" w:space="0" w:color="auto"/>
                            <w:bottom w:val="none" w:sz="0" w:space="0" w:color="auto"/>
                            <w:right w:val="none" w:sz="0" w:space="0" w:color="auto"/>
                          </w:divBdr>
                          <w:divsChild>
                            <w:div w:id="411971623">
                              <w:marLeft w:val="0"/>
                              <w:marRight w:val="0"/>
                              <w:marTop w:val="0"/>
                              <w:marBottom w:val="0"/>
                              <w:divBdr>
                                <w:top w:val="none" w:sz="0" w:space="0" w:color="auto"/>
                                <w:left w:val="none" w:sz="0" w:space="0" w:color="auto"/>
                                <w:bottom w:val="none" w:sz="0" w:space="0" w:color="auto"/>
                                <w:right w:val="none" w:sz="0" w:space="0" w:color="auto"/>
                              </w:divBdr>
                              <w:divsChild>
                                <w:div w:id="85997483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9306017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107380997">
                                          <w:blockQuote w:val="1"/>
                                          <w:marLeft w:val="0"/>
                                          <w:marRight w:val="0"/>
                                          <w:marTop w:val="120"/>
                                          <w:marBottom w:val="120"/>
                                          <w:divBdr>
                                            <w:top w:val="none" w:sz="0" w:space="0" w:color="auto"/>
                                            <w:left w:val="none" w:sz="0" w:space="0" w:color="auto"/>
                                            <w:bottom w:val="none" w:sz="0" w:space="0" w:color="auto"/>
                                            <w:right w:val="none" w:sz="0" w:space="0" w:color="auto"/>
                                          </w:divBdr>
                                        </w:div>
                                        <w:div w:id="214434917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878398901">
      <w:bodyDiv w:val="1"/>
      <w:marLeft w:val="0"/>
      <w:marRight w:val="0"/>
      <w:marTop w:val="0"/>
      <w:marBottom w:val="0"/>
      <w:divBdr>
        <w:top w:val="none" w:sz="0" w:space="0" w:color="auto"/>
        <w:left w:val="none" w:sz="0" w:space="0" w:color="auto"/>
        <w:bottom w:val="none" w:sz="0" w:space="0" w:color="auto"/>
        <w:right w:val="none" w:sz="0" w:space="0" w:color="auto"/>
      </w:divBdr>
    </w:div>
    <w:div w:id="904030559">
      <w:bodyDiv w:val="1"/>
      <w:marLeft w:val="0"/>
      <w:marRight w:val="0"/>
      <w:marTop w:val="0"/>
      <w:marBottom w:val="0"/>
      <w:divBdr>
        <w:top w:val="none" w:sz="0" w:space="0" w:color="auto"/>
        <w:left w:val="none" w:sz="0" w:space="0" w:color="auto"/>
        <w:bottom w:val="none" w:sz="0" w:space="0" w:color="auto"/>
        <w:right w:val="none" w:sz="0" w:space="0" w:color="auto"/>
      </w:divBdr>
      <w:divsChild>
        <w:div w:id="1959212483">
          <w:marLeft w:val="0"/>
          <w:marRight w:val="0"/>
          <w:marTop w:val="0"/>
          <w:marBottom w:val="0"/>
          <w:divBdr>
            <w:top w:val="none" w:sz="0" w:space="0" w:color="auto"/>
            <w:left w:val="none" w:sz="0" w:space="0" w:color="auto"/>
            <w:bottom w:val="none" w:sz="0" w:space="0" w:color="auto"/>
            <w:right w:val="none" w:sz="0" w:space="0" w:color="auto"/>
          </w:divBdr>
        </w:div>
        <w:div w:id="526525233">
          <w:marLeft w:val="0"/>
          <w:marRight w:val="0"/>
          <w:marTop w:val="0"/>
          <w:marBottom w:val="0"/>
          <w:divBdr>
            <w:top w:val="none" w:sz="0" w:space="0" w:color="auto"/>
            <w:left w:val="none" w:sz="0" w:space="0" w:color="auto"/>
            <w:bottom w:val="none" w:sz="0" w:space="0" w:color="auto"/>
            <w:right w:val="none" w:sz="0" w:space="0" w:color="auto"/>
          </w:divBdr>
        </w:div>
        <w:div w:id="457842148">
          <w:marLeft w:val="0"/>
          <w:marRight w:val="0"/>
          <w:marTop w:val="0"/>
          <w:marBottom w:val="0"/>
          <w:divBdr>
            <w:top w:val="none" w:sz="0" w:space="0" w:color="auto"/>
            <w:left w:val="none" w:sz="0" w:space="0" w:color="auto"/>
            <w:bottom w:val="none" w:sz="0" w:space="0" w:color="auto"/>
            <w:right w:val="none" w:sz="0" w:space="0" w:color="auto"/>
          </w:divBdr>
        </w:div>
        <w:div w:id="1047026263">
          <w:marLeft w:val="0"/>
          <w:marRight w:val="0"/>
          <w:marTop w:val="0"/>
          <w:marBottom w:val="0"/>
          <w:divBdr>
            <w:top w:val="none" w:sz="0" w:space="0" w:color="auto"/>
            <w:left w:val="none" w:sz="0" w:space="0" w:color="auto"/>
            <w:bottom w:val="none" w:sz="0" w:space="0" w:color="auto"/>
            <w:right w:val="none" w:sz="0" w:space="0" w:color="auto"/>
          </w:divBdr>
        </w:div>
        <w:div w:id="1477992586">
          <w:marLeft w:val="0"/>
          <w:marRight w:val="0"/>
          <w:marTop w:val="0"/>
          <w:marBottom w:val="0"/>
          <w:divBdr>
            <w:top w:val="none" w:sz="0" w:space="0" w:color="auto"/>
            <w:left w:val="none" w:sz="0" w:space="0" w:color="auto"/>
            <w:bottom w:val="none" w:sz="0" w:space="0" w:color="auto"/>
            <w:right w:val="none" w:sz="0" w:space="0" w:color="auto"/>
          </w:divBdr>
        </w:div>
        <w:div w:id="898436851">
          <w:marLeft w:val="0"/>
          <w:marRight w:val="0"/>
          <w:marTop w:val="0"/>
          <w:marBottom w:val="0"/>
          <w:divBdr>
            <w:top w:val="none" w:sz="0" w:space="0" w:color="auto"/>
            <w:left w:val="none" w:sz="0" w:space="0" w:color="auto"/>
            <w:bottom w:val="none" w:sz="0" w:space="0" w:color="auto"/>
            <w:right w:val="none" w:sz="0" w:space="0" w:color="auto"/>
          </w:divBdr>
        </w:div>
        <w:div w:id="18625868">
          <w:marLeft w:val="0"/>
          <w:marRight w:val="0"/>
          <w:marTop w:val="0"/>
          <w:marBottom w:val="0"/>
          <w:divBdr>
            <w:top w:val="none" w:sz="0" w:space="0" w:color="auto"/>
            <w:left w:val="none" w:sz="0" w:space="0" w:color="auto"/>
            <w:bottom w:val="none" w:sz="0" w:space="0" w:color="auto"/>
            <w:right w:val="none" w:sz="0" w:space="0" w:color="auto"/>
          </w:divBdr>
        </w:div>
      </w:divsChild>
    </w:div>
    <w:div w:id="1048453058">
      <w:bodyDiv w:val="1"/>
      <w:marLeft w:val="0"/>
      <w:marRight w:val="0"/>
      <w:marTop w:val="0"/>
      <w:marBottom w:val="0"/>
      <w:divBdr>
        <w:top w:val="none" w:sz="0" w:space="0" w:color="auto"/>
        <w:left w:val="none" w:sz="0" w:space="0" w:color="auto"/>
        <w:bottom w:val="none" w:sz="0" w:space="0" w:color="auto"/>
        <w:right w:val="none" w:sz="0" w:space="0" w:color="auto"/>
      </w:divBdr>
    </w:div>
    <w:div w:id="1072970390">
      <w:bodyDiv w:val="1"/>
      <w:marLeft w:val="0"/>
      <w:marRight w:val="0"/>
      <w:marTop w:val="0"/>
      <w:marBottom w:val="0"/>
      <w:divBdr>
        <w:top w:val="none" w:sz="0" w:space="0" w:color="auto"/>
        <w:left w:val="none" w:sz="0" w:space="0" w:color="auto"/>
        <w:bottom w:val="none" w:sz="0" w:space="0" w:color="auto"/>
        <w:right w:val="none" w:sz="0" w:space="0" w:color="auto"/>
      </w:divBdr>
      <w:divsChild>
        <w:div w:id="973176366">
          <w:marLeft w:val="0"/>
          <w:marRight w:val="0"/>
          <w:marTop w:val="0"/>
          <w:marBottom w:val="0"/>
          <w:divBdr>
            <w:top w:val="none" w:sz="0" w:space="0" w:color="auto"/>
            <w:left w:val="none" w:sz="0" w:space="0" w:color="auto"/>
            <w:bottom w:val="none" w:sz="0" w:space="0" w:color="auto"/>
            <w:right w:val="none" w:sz="0" w:space="0" w:color="auto"/>
          </w:divBdr>
        </w:div>
        <w:div w:id="1181120753">
          <w:marLeft w:val="0"/>
          <w:marRight w:val="0"/>
          <w:marTop w:val="0"/>
          <w:marBottom w:val="0"/>
          <w:divBdr>
            <w:top w:val="none" w:sz="0" w:space="0" w:color="auto"/>
            <w:left w:val="none" w:sz="0" w:space="0" w:color="auto"/>
            <w:bottom w:val="none" w:sz="0" w:space="0" w:color="auto"/>
            <w:right w:val="none" w:sz="0" w:space="0" w:color="auto"/>
          </w:divBdr>
        </w:div>
        <w:div w:id="1531532676">
          <w:marLeft w:val="0"/>
          <w:marRight w:val="0"/>
          <w:marTop w:val="0"/>
          <w:marBottom w:val="0"/>
          <w:divBdr>
            <w:top w:val="none" w:sz="0" w:space="0" w:color="auto"/>
            <w:left w:val="none" w:sz="0" w:space="0" w:color="auto"/>
            <w:bottom w:val="none" w:sz="0" w:space="0" w:color="auto"/>
            <w:right w:val="none" w:sz="0" w:space="0" w:color="auto"/>
          </w:divBdr>
        </w:div>
        <w:div w:id="1294480979">
          <w:marLeft w:val="0"/>
          <w:marRight w:val="0"/>
          <w:marTop w:val="0"/>
          <w:marBottom w:val="0"/>
          <w:divBdr>
            <w:top w:val="none" w:sz="0" w:space="0" w:color="auto"/>
            <w:left w:val="none" w:sz="0" w:space="0" w:color="auto"/>
            <w:bottom w:val="none" w:sz="0" w:space="0" w:color="auto"/>
            <w:right w:val="none" w:sz="0" w:space="0" w:color="auto"/>
          </w:divBdr>
        </w:div>
        <w:div w:id="448479068">
          <w:marLeft w:val="0"/>
          <w:marRight w:val="0"/>
          <w:marTop w:val="0"/>
          <w:marBottom w:val="0"/>
          <w:divBdr>
            <w:top w:val="none" w:sz="0" w:space="0" w:color="auto"/>
            <w:left w:val="none" w:sz="0" w:space="0" w:color="auto"/>
            <w:bottom w:val="none" w:sz="0" w:space="0" w:color="auto"/>
            <w:right w:val="none" w:sz="0" w:space="0" w:color="auto"/>
          </w:divBdr>
        </w:div>
      </w:divsChild>
    </w:div>
    <w:div w:id="1127433958">
      <w:bodyDiv w:val="1"/>
      <w:marLeft w:val="0"/>
      <w:marRight w:val="0"/>
      <w:marTop w:val="0"/>
      <w:marBottom w:val="0"/>
      <w:divBdr>
        <w:top w:val="none" w:sz="0" w:space="0" w:color="auto"/>
        <w:left w:val="none" w:sz="0" w:space="0" w:color="auto"/>
        <w:bottom w:val="none" w:sz="0" w:space="0" w:color="auto"/>
        <w:right w:val="none" w:sz="0" w:space="0" w:color="auto"/>
      </w:divBdr>
    </w:div>
    <w:div w:id="1174220967">
      <w:bodyDiv w:val="1"/>
      <w:marLeft w:val="0"/>
      <w:marRight w:val="0"/>
      <w:marTop w:val="0"/>
      <w:marBottom w:val="0"/>
      <w:divBdr>
        <w:top w:val="none" w:sz="0" w:space="0" w:color="auto"/>
        <w:left w:val="none" w:sz="0" w:space="0" w:color="auto"/>
        <w:bottom w:val="none" w:sz="0" w:space="0" w:color="auto"/>
        <w:right w:val="none" w:sz="0" w:space="0" w:color="auto"/>
      </w:divBdr>
    </w:div>
    <w:div w:id="1201894858">
      <w:bodyDiv w:val="1"/>
      <w:marLeft w:val="0"/>
      <w:marRight w:val="0"/>
      <w:marTop w:val="0"/>
      <w:marBottom w:val="0"/>
      <w:divBdr>
        <w:top w:val="none" w:sz="0" w:space="0" w:color="auto"/>
        <w:left w:val="none" w:sz="0" w:space="0" w:color="auto"/>
        <w:bottom w:val="none" w:sz="0" w:space="0" w:color="auto"/>
        <w:right w:val="none" w:sz="0" w:space="0" w:color="auto"/>
      </w:divBdr>
    </w:div>
    <w:div w:id="1248345439">
      <w:bodyDiv w:val="1"/>
      <w:marLeft w:val="0"/>
      <w:marRight w:val="0"/>
      <w:marTop w:val="0"/>
      <w:marBottom w:val="0"/>
      <w:divBdr>
        <w:top w:val="none" w:sz="0" w:space="0" w:color="auto"/>
        <w:left w:val="none" w:sz="0" w:space="0" w:color="auto"/>
        <w:bottom w:val="none" w:sz="0" w:space="0" w:color="auto"/>
        <w:right w:val="none" w:sz="0" w:space="0" w:color="auto"/>
      </w:divBdr>
      <w:divsChild>
        <w:div w:id="78915463">
          <w:marLeft w:val="0"/>
          <w:marRight w:val="0"/>
          <w:marTop w:val="0"/>
          <w:marBottom w:val="0"/>
          <w:divBdr>
            <w:top w:val="none" w:sz="0" w:space="0" w:color="auto"/>
            <w:left w:val="none" w:sz="0" w:space="0" w:color="auto"/>
            <w:bottom w:val="none" w:sz="0" w:space="0" w:color="auto"/>
            <w:right w:val="none" w:sz="0" w:space="0" w:color="auto"/>
          </w:divBdr>
        </w:div>
        <w:div w:id="2029211034">
          <w:marLeft w:val="0"/>
          <w:marRight w:val="0"/>
          <w:marTop w:val="0"/>
          <w:marBottom w:val="0"/>
          <w:divBdr>
            <w:top w:val="none" w:sz="0" w:space="0" w:color="auto"/>
            <w:left w:val="none" w:sz="0" w:space="0" w:color="auto"/>
            <w:bottom w:val="none" w:sz="0" w:space="0" w:color="auto"/>
            <w:right w:val="none" w:sz="0" w:space="0" w:color="auto"/>
          </w:divBdr>
        </w:div>
        <w:div w:id="1003170416">
          <w:marLeft w:val="0"/>
          <w:marRight w:val="0"/>
          <w:marTop w:val="0"/>
          <w:marBottom w:val="0"/>
          <w:divBdr>
            <w:top w:val="none" w:sz="0" w:space="0" w:color="auto"/>
            <w:left w:val="none" w:sz="0" w:space="0" w:color="auto"/>
            <w:bottom w:val="none" w:sz="0" w:space="0" w:color="auto"/>
            <w:right w:val="none" w:sz="0" w:space="0" w:color="auto"/>
          </w:divBdr>
        </w:div>
        <w:div w:id="568927517">
          <w:marLeft w:val="0"/>
          <w:marRight w:val="0"/>
          <w:marTop w:val="0"/>
          <w:marBottom w:val="0"/>
          <w:divBdr>
            <w:top w:val="none" w:sz="0" w:space="0" w:color="auto"/>
            <w:left w:val="none" w:sz="0" w:space="0" w:color="auto"/>
            <w:bottom w:val="none" w:sz="0" w:space="0" w:color="auto"/>
            <w:right w:val="none" w:sz="0" w:space="0" w:color="auto"/>
          </w:divBdr>
        </w:div>
        <w:div w:id="1230463488">
          <w:marLeft w:val="0"/>
          <w:marRight w:val="0"/>
          <w:marTop w:val="0"/>
          <w:marBottom w:val="0"/>
          <w:divBdr>
            <w:top w:val="none" w:sz="0" w:space="0" w:color="auto"/>
            <w:left w:val="none" w:sz="0" w:space="0" w:color="auto"/>
            <w:bottom w:val="none" w:sz="0" w:space="0" w:color="auto"/>
            <w:right w:val="none" w:sz="0" w:space="0" w:color="auto"/>
          </w:divBdr>
        </w:div>
        <w:div w:id="1144353318">
          <w:marLeft w:val="0"/>
          <w:marRight w:val="0"/>
          <w:marTop w:val="0"/>
          <w:marBottom w:val="0"/>
          <w:divBdr>
            <w:top w:val="none" w:sz="0" w:space="0" w:color="auto"/>
            <w:left w:val="none" w:sz="0" w:space="0" w:color="auto"/>
            <w:bottom w:val="none" w:sz="0" w:space="0" w:color="auto"/>
            <w:right w:val="none" w:sz="0" w:space="0" w:color="auto"/>
          </w:divBdr>
        </w:div>
        <w:div w:id="1408384689">
          <w:marLeft w:val="0"/>
          <w:marRight w:val="0"/>
          <w:marTop w:val="0"/>
          <w:marBottom w:val="0"/>
          <w:divBdr>
            <w:top w:val="none" w:sz="0" w:space="0" w:color="auto"/>
            <w:left w:val="none" w:sz="0" w:space="0" w:color="auto"/>
            <w:bottom w:val="none" w:sz="0" w:space="0" w:color="auto"/>
            <w:right w:val="none" w:sz="0" w:space="0" w:color="auto"/>
          </w:divBdr>
        </w:div>
        <w:div w:id="385958051">
          <w:marLeft w:val="0"/>
          <w:marRight w:val="0"/>
          <w:marTop w:val="0"/>
          <w:marBottom w:val="0"/>
          <w:divBdr>
            <w:top w:val="none" w:sz="0" w:space="0" w:color="auto"/>
            <w:left w:val="none" w:sz="0" w:space="0" w:color="auto"/>
            <w:bottom w:val="none" w:sz="0" w:space="0" w:color="auto"/>
            <w:right w:val="none" w:sz="0" w:space="0" w:color="auto"/>
          </w:divBdr>
        </w:div>
        <w:div w:id="1468890731">
          <w:marLeft w:val="0"/>
          <w:marRight w:val="0"/>
          <w:marTop w:val="0"/>
          <w:marBottom w:val="0"/>
          <w:divBdr>
            <w:top w:val="none" w:sz="0" w:space="0" w:color="auto"/>
            <w:left w:val="none" w:sz="0" w:space="0" w:color="auto"/>
            <w:bottom w:val="none" w:sz="0" w:space="0" w:color="auto"/>
            <w:right w:val="none" w:sz="0" w:space="0" w:color="auto"/>
          </w:divBdr>
        </w:div>
        <w:div w:id="213278136">
          <w:marLeft w:val="0"/>
          <w:marRight w:val="0"/>
          <w:marTop w:val="0"/>
          <w:marBottom w:val="0"/>
          <w:divBdr>
            <w:top w:val="none" w:sz="0" w:space="0" w:color="auto"/>
            <w:left w:val="none" w:sz="0" w:space="0" w:color="auto"/>
            <w:bottom w:val="none" w:sz="0" w:space="0" w:color="auto"/>
            <w:right w:val="none" w:sz="0" w:space="0" w:color="auto"/>
          </w:divBdr>
        </w:div>
        <w:div w:id="2033067593">
          <w:marLeft w:val="0"/>
          <w:marRight w:val="0"/>
          <w:marTop w:val="0"/>
          <w:marBottom w:val="0"/>
          <w:divBdr>
            <w:top w:val="none" w:sz="0" w:space="0" w:color="auto"/>
            <w:left w:val="none" w:sz="0" w:space="0" w:color="auto"/>
            <w:bottom w:val="none" w:sz="0" w:space="0" w:color="auto"/>
            <w:right w:val="none" w:sz="0" w:space="0" w:color="auto"/>
          </w:divBdr>
        </w:div>
        <w:div w:id="1375617035">
          <w:marLeft w:val="0"/>
          <w:marRight w:val="0"/>
          <w:marTop w:val="0"/>
          <w:marBottom w:val="0"/>
          <w:divBdr>
            <w:top w:val="none" w:sz="0" w:space="0" w:color="auto"/>
            <w:left w:val="none" w:sz="0" w:space="0" w:color="auto"/>
            <w:bottom w:val="none" w:sz="0" w:space="0" w:color="auto"/>
            <w:right w:val="none" w:sz="0" w:space="0" w:color="auto"/>
          </w:divBdr>
        </w:div>
        <w:div w:id="21975267">
          <w:marLeft w:val="0"/>
          <w:marRight w:val="0"/>
          <w:marTop w:val="0"/>
          <w:marBottom w:val="0"/>
          <w:divBdr>
            <w:top w:val="none" w:sz="0" w:space="0" w:color="auto"/>
            <w:left w:val="none" w:sz="0" w:space="0" w:color="auto"/>
            <w:bottom w:val="none" w:sz="0" w:space="0" w:color="auto"/>
            <w:right w:val="none" w:sz="0" w:space="0" w:color="auto"/>
          </w:divBdr>
        </w:div>
        <w:div w:id="1038508253">
          <w:marLeft w:val="0"/>
          <w:marRight w:val="0"/>
          <w:marTop w:val="0"/>
          <w:marBottom w:val="0"/>
          <w:divBdr>
            <w:top w:val="none" w:sz="0" w:space="0" w:color="auto"/>
            <w:left w:val="none" w:sz="0" w:space="0" w:color="auto"/>
            <w:bottom w:val="none" w:sz="0" w:space="0" w:color="auto"/>
            <w:right w:val="none" w:sz="0" w:space="0" w:color="auto"/>
          </w:divBdr>
        </w:div>
        <w:div w:id="500121848">
          <w:marLeft w:val="0"/>
          <w:marRight w:val="0"/>
          <w:marTop w:val="0"/>
          <w:marBottom w:val="0"/>
          <w:divBdr>
            <w:top w:val="none" w:sz="0" w:space="0" w:color="auto"/>
            <w:left w:val="none" w:sz="0" w:space="0" w:color="auto"/>
            <w:bottom w:val="none" w:sz="0" w:space="0" w:color="auto"/>
            <w:right w:val="none" w:sz="0" w:space="0" w:color="auto"/>
          </w:divBdr>
        </w:div>
        <w:div w:id="2012444785">
          <w:marLeft w:val="0"/>
          <w:marRight w:val="0"/>
          <w:marTop w:val="0"/>
          <w:marBottom w:val="0"/>
          <w:divBdr>
            <w:top w:val="none" w:sz="0" w:space="0" w:color="auto"/>
            <w:left w:val="none" w:sz="0" w:space="0" w:color="auto"/>
            <w:bottom w:val="none" w:sz="0" w:space="0" w:color="auto"/>
            <w:right w:val="none" w:sz="0" w:space="0" w:color="auto"/>
          </w:divBdr>
        </w:div>
        <w:div w:id="974602353">
          <w:marLeft w:val="0"/>
          <w:marRight w:val="0"/>
          <w:marTop w:val="0"/>
          <w:marBottom w:val="0"/>
          <w:divBdr>
            <w:top w:val="none" w:sz="0" w:space="0" w:color="auto"/>
            <w:left w:val="none" w:sz="0" w:space="0" w:color="auto"/>
            <w:bottom w:val="none" w:sz="0" w:space="0" w:color="auto"/>
            <w:right w:val="none" w:sz="0" w:space="0" w:color="auto"/>
          </w:divBdr>
        </w:div>
        <w:div w:id="946930996">
          <w:marLeft w:val="0"/>
          <w:marRight w:val="0"/>
          <w:marTop w:val="0"/>
          <w:marBottom w:val="0"/>
          <w:divBdr>
            <w:top w:val="none" w:sz="0" w:space="0" w:color="auto"/>
            <w:left w:val="none" w:sz="0" w:space="0" w:color="auto"/>
            <w:bottom w:val="none" w:sz="0" w:space="0" w:color="auto"/>
            <w:right w:val="none" w:sz="0" w:space="0" w:color="auto"/>
          </w:divBdr>
        </w:div>
        <w:div w:id="364134784">
          <w:marLeft w:val="0"/>
          <w:marRight w:val="0"/>
          <w:marTop w:val="0"/>
          <w:marBottom w:val="0"/>
          <w:divBdr>
            <w:top w:val="none" w:sz="0" w:space="0" w:color="auto"/>
            <w:left w:val="none" w:sz="0" w:space="0" w:color="auto"/>
            <w:bottom w:val="none" w:sz="0" w:space="0" w:color="auto"/>
            <w:right w:val="none" w:sz="0" w:space="0" w:color="auto"/>
          </w:divBdr>
        </w:div>
        <w:div w:id="1842423822">
          <w:marLeft w:val="0"/>
          <w:marRight w:val="0"/>
          <w:marTop w:val="0"/>
          <w:marBottom w:val="0"/>
          <w:divBdr>
            <w:top w:val="none" w:sz="0" w:space="0" w:color="auto"/>
            <w:left w:val="none" w:sz="0" w:space="0" w:color="auto"/>
            <w:bottom w:val="none" w:sz="0" w:space="0" w:color="auto"/>
            <w:right w:val="none" w:sz="0" w:space="0" w:color="auto"/>
          </w:divBdr>
        </w:div>
        <w:div w:id="1075400188">
          <w:marLeft w:val="0"/>
          <w:marRight w:val="0"/>
          <w:marTop w:val="0"/>
          <w:marBottom w:val="0"/>
          <w:divBdr>
            <w:top w:val="none" w:sz="0" w:space="0" w:color="auto"/>
            <w:left w:val="none" w:sz="0" w:space="0" w:color="auto"/>
            <w:bottom w:val="none" w:sz="0" w:space="0" w:color="auto"/>
            <w:right w:val="none" w:sz="0" w:space="0" w:color="auto"/>
          </w:divBdr>
        </w:div>
        <w:div w:id="1547330794">
          <w:marLeft w:val="0"/>
          <w:marRight w:val="0"/>
          <w:marTop w:val="0"/>
          <w:marBottom w:val="0"/>
          <w:divBdr>
            <w:top w:val="none" w:sz="0" w:space="0" w:color="auto"/>
            <w:left w:val="none" w:sz="0" w:space="0" w:color="auto"/>
            <w:bottom w:val="none" w:sz="0" w:space="0" w:color="auto"/>
            <w:right w:val="none" w:sz="0" w:space="0" w:color="auto"/>
          </w:divBdr>
        </w:div>
        <w:div w:id="28729768">
          <w:marLeft w:val="0"/>
          <w:marRight w:val="0"/>
          <w:marTop w:val="0"/>
          <w:marBottom w:val="0"/>
          <w:divBdr>
            <w:top w:val="none" w:sz="0" w:space="0" w:color="auto"/>
            <w:left w:val="none" w:sz="0" w:space="0" w:color="auto"/>
            <w:bottom w:val="none" w:sz="0" w:space="0" w:color="auto"/>
            <w:right w:val="none" w:sz="0" w:space="0" w:color="auto"/>
          </w:divBdr>
        </w:div>
        <w:div w:id="355691987">
          <w:marLeft w:val="0"/>
          <w:marRight w:val="0"/>
          <w:marTop w:val="0"/>
          <w:marBottom w:val="0"/>
          <w:divBdr>
            <w:top w:val="none" w:sz="0" w:space="0" w:color="auto"/>
            <w:left w:val="none" w:sz="0" w:space="0" w:color="auto"/>
            <w:bottom w:val="none" w:sz="0" w:space="0" w:color="auto"/>
            <w:right w:val="none" w:sz="0" w:space="0" w:color="auto"/>
          </w:divBdr>
        </w:div>
        <w:div w:id="1323199681">
          <w:marLeft w:val="0"/>
          <w:marRight w:val="0"/>
          <w:marTop w:val="0"/>
          <w:marBottom w:val="0"/>
          <w:divBdr>
            <w:top w:val="none" w:sz="0" w:space="0" w:color="auto"/>
            <w:left w:val="none" w:sz="0" w:space="0" w:color="auto"/>
            <w:bottom w:val="none" w:sz="0" w:space="0" w:color="auto"/>
            <w:right w:val="none" w:sz="0" w:space="0" w:color="auto"/>
          </w:divBdr>
        </w:div>
      </w:divsChild>
    </w:div>
    <w:div w:id="1332026353">
      <w:bodyDiv w:val="1"/>
      <w:marLeft w:val="0"/>
      <w:marRight w:val="0"/>
      <w:marTop w:val="0"/>
      <w:marBottom w:val="0"/>
      <w:divBdr>
        <w:top w:val="none" w:sz="0" w:space="0" w:color="auto"/>
        <w:left w:val="none" w:sz="0" w:space="0" w:color="auto"/>
        <w:bottom w:val="none" w:sz="0" w:space="0" w:color="auto"/>
        <w:right w:val="none" w:sz="0" w:space="0" w:color="auto"/>
      </w:divBdr>
      <w:divsChild>
        <w:div w:id="764376958">
          <w:marLeft w:val="0"/>
          <w:marRight w:val="0"/>
          <w:marTop w:val="0"/>
          <w:marBottom w:val="0"/>
          <w:divBdr>
            <w:top w:val="none" w:sz="0" w:space="0" w:color="auto"/>
            <w:left w:val="none" w:sz="0" w:space="0" w:color="auto"/>
            <w:bottom w:val="none" w:sz="0" w:space="0" w:color="auto"/>
            <w:right w:val="none" w:sz="0" w:space="0" w:color="auto"/>
          </w:divBdr>
          <w:divsChild>
            <w:div w:id="1024984636">
              <w:marLeft w:val="0"/>
              <w:marRight w:val="0"/>
              <w:marTop w:val="0"/>
              <w:marBottom w:val="0"/>
              <w:divBdr>
                <w:top w:val="none" w:sz="0" w:space="0" w:color="auto"/>
                <w:left w:val="none" w:sz="0" w:space="0" w:color="auto"/>
                <w:bottom w:val="none" w:sz="0" w:space="0" w:color="auto"/>
                <w:right w:val="none" w:sz="0" w:space="0" w:color="auto"/>
              </w:divBdr>
              <w:divsChild>
                <w:div w:id="1142691553">
                  <w:marLeft w:val="0"/>
                  <w:marRight w:val="0"/>
                  <w:marTop w:val="0"/>
                  <w:marBottom w:val="0"/>
                  <w:divBdr>
                    <w:top w:val="none" w:sz="0" w:space="0" w:color="auto"/>
                    <w:left w:val="none" w:sz="0" w:space="0" w:color="auto"/>
                    <w:bottom w:val="none" w:sz="0" w:space="0" w:color="auto"/>
                    <w:right w:val="none" w:sz="0" w:space="0" w:color="auto"/>
                  </w:divBdr>
                  <w:divsChild>
                    <w:div w:id="5724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156521">
      <w:bodyDiv w:val="1"/>
      <w:marLeft w:val="0"/>
      <w:marRight w:val="0"/>
      <w:marTop w:val="0"/>
      <w:marBottom w:val="0"/>
      <w:divBdr>
        <w:top w:val="none" w:sz="0" w:space="0" w:color="auto"/>
        <w:left w:val="none" w:sz="0" w:space="0" w:color="auto"/>
        <w:bottom w:val="none" w:sz="0" w:space="0" w:color="auto"/>
        <w:right w:val="none" w:sz="0" w:space="0" w:color="auto"/>
      </w:divBdr>
      <w:divsChild>
        <w:div w:id="833448187">
          <w:marLeft w:val="0"/>
          <w:marRight w:val="0"/>
          <w:marTop w:val="0"/>
          <w:marBottom w:val="0"/>
          <w:divBdr>
            <w:top w:val="none" w:sz="0" w:space="0" w:color="auto"/>
            <w:left w:val="none" w:sz="0" w:space="0" w:color="auto"/>
            <w:bottom w:val="none" w:sz="0" w:space="0" w:color="auto"/>
            <w:right w:val="none" w:sz="0" w:space="0" w:color="auto"/>
          </w:divBdr>
        </w:div>
        <w:div w:id="348141297">
          <w:marLeft w:val="0"/>
          <w:marRight w:val="0"/>
          <w:marTop w:val="0"/>
          <w:marBottom w:val="0"/>
          <w:divBdr>
            <w:top w:val="none" w:sz="0" w:space="0" w:color="auto"/>
            <w:left w:val="none" w:sz="0" w:space="0" w:color="auto"/>
            <w:bottom w:val="none" w:sz="0" w:space="0" w:color="auto"/>
            <w:right w:val="none" w:sz="0" w:space="0" w:color="auto"/>
          </w:divBdr>
        </w:div>
        <w:div w:id="1529677196">
          <w:marLeft w:val="0"/>
          <w:marRight w:val="0"/>
          <w:marTop w:val="0"/>
          <w:marBottom w:val="0"/>
          <w:divBdr>
            <w:top w:val="none" w:sz="0" w:space="0" w:color="auto"/>
            <w:left w:val="none" w:sz="0" w:space="0" w:color="auto"/>
            <w:bottom w:val="none" w:sz="0" w:space="0" w:color="auto"/>
            <w:right w:val="none" w:sz="0" w:space="0" w:color="auto"/>
          </w:divBdr>
        </w:div>
        <w:div w:id="1186559095">
          <w:marLeft w:val="0"/>
          <w:marRight w:val="0"/>
          <w:marTop w:val="0"/>
          <w:marBottom w:val="0"/>
          <w:divBdr>
            <w:top w:val="none" w:sz="0" w:space="0" w:color="auto"/>
            <w:left w:val="none" w:sz="0" w:space="0" w:color="auto"/>
            <w:bottom w:val="none" w:sz="0" w:space="0" w:color="auto"/>
            <w:right w:val="none" w:sz="0" w:space="0" w:color="auto"/>
          </w:divBdr>
        </w:div>
        <w:div w:id="536747523">
          <w:marLeft w:val="0"/>
          <w:marRight w:val="0"/>
          <w:marTop w:val="0"/>
          <w:marBottom w:val="0"/>
          <w:divBdr>
            <w:top w:val="none" w:sz="0" w:space="0" w:color="auto"/>
            <w:left w:val="none" w:sz="0" w:space="0" w:color="auto"/>
            <w:bottom w:val="none" w:sz="0" w:space="0" w:color="auto"/>
            <w:right w:val="none" w:sz="0" w:space="0" w:color="auto"/>
          </w:divBdr>
        </w:div>
        <w:div w:id="1584030322">
          <w:marLeft w:val="0"/>
          <w:marRight w:val="0"/>
          <w:marTop w:val="0"/>
          <w:marBottom w:val="0"/>
          <w:divBdr>
            <w:top w:val="none" w:sz="0" w:space="0" w:color="auto"/>
            <w:left w:val="none" w:sz="0" w:space="0" w:color="auto"/>
            <w:bottom w:val="none" w:sz="0" w:space="0" w:color="auto"/>
            <w:right w:val="none" w:sz="0" w:space="0" w:color="auto"/>
          </w:divBdr>
        </w:div>
      </w:divsChild>
    </w:div>
    <w:div w:id="1583685081">
      <w:bodyDiv w:val="1"/>
      <w:marLeft w:val="0"/>
      <w:marRight w:val="0"/>
      <w:marTop w:val="0"/>
      <w:marBottom w:val="0"/>
      <w:divBdr>
        <w:top w:val="none" w:sz="0" w:space="0" w:color="auto"/>
        <w:left w:val="none" w:sz="0" w:space="0" w:color="auto"/>
        <w:bottom w:val="none" w:sz="0" w:space="0" w:color="auto"/>
        <w:right w:val="none" w:sz="0" w:space="0" w:color="auto"/>
      </w:divBdr>
    </w:div>
    <w:div w:id="1651013802">
      <w:bodyDiv w:val="1"/>
      <w:marLeft w:val="0"/>
      <w:marRight w:val="0"/>
      <w:marTop w:val="0"/>
      <w:marBottom w:val="0"/>
      <w:divBdr>
        <w:top w:val="none" w:sz="0" w:space="0" w:color="auto"/>
        <w:left w:val="none" w:sz="0" w:space="0" w:color="auto"/>
        <w:bottom w:val="none" w:sz="0" w:space="0" w:color="auto"/>
        <w:right w:val="none" w:sz="0" w:space="0" w:color="auto"/>
      </w:divBdr>
    </w:div>
    <w:div w:id="1655060830">
      <w:bodyDiv w:val="1"/>
      <w:marLeft w:val="0"/>
      <w:marRight w:val="0"/>
      <w:marTop w:val="0"/>
      <w:marBottom w:val="0"/>
      <w:divBdr>
        <w:top w:val="none" w:sz="0" w:space="0" w:color="auto"/>
        <w:left w:val="none" w:sz="0" w:space="0" w:color="auto"/>
        <w:bottom w:val="none" w:sz="0" w:space="0" w:color="auto"/>
        <w:right w:val="none" w:sz="0" w:space="0" w:color="auto"/>
      </w:divBdr>
    </w:div>
    <w:div w:id="1840266290">
      <w:bodyDiv w:val="1"/>
      <w:marLeft w:val="0"/>
      <w:marRight w:val="0"/>
      <w:marTop w:val="0"/>
      <w:marBottom w:val="0"/>
      <w:divBdr>
        <w:top w:val="none" w:sz="0" w:space="0" w:color="auto"/>
        <w:left w:val="none" w:sz="0" w:space="0" w:color="auto"/>
        <w:bottom w:val="none" w:sz="0" w:space="0" w:color="auto"/>
        <w:right w:val="none" w:sz="0" w:space="0" w:color="auto"/>
      </w:divBdr>
      <w:divsChild>
        <w:div w:id="1442726159">
          <w:marLeft w:val="0"/>
          <w:marRight w:val="0"/>
          <w:marTop w:val="0"/>
          <w:marBottom w:val="0"/>
          <w:divBdr>
            <w:top w:val="none" w:sz="0" w:space="0" w:color="auto"/>
            <w:left w:val="none" w:sz="0" w:space="0" w:color="auto"/>
            <w:bottom w:val="none" w:sz="0" w:space="0" w:color="auto"/>
            <w:right w:val="none" w:sz="0" w:space="0" w:color="auto"/>
          </w:divBdr>
        </w:div>
        <w:div w:id="1759520665">
          <w:marLeft w:val="0"/>
          <w:marRight w:val="0"/>
          <w:marTop w:val="0"/>
          <w:marBottom w:val="0"/>
          <w:divBdr>
            <w:top w:val="none" w:sz="0" w:space="0" w:color="auto"/>
            <w:left w:val="none" w:sz="0" w:space="0" w:color="auto"/>
            <w:bottom w:val="none" w:sz="0" w:space="0" w:color="auto"/>
            <w:right w:val="none" w:sz="0" w:space="0" w:color="auto"/>
          </w:divBdr>
        </w:div>
        <w:div w:id="906184615">
          <w:marLeft w:val="0"/>
          <w:marRight w:val="0"/>
          <w:marTop w:val="0"/>
          <w:marBottom w:val="0"/>
          <w:divBdr>
            <w:top w:val="none" w:sz="0" w:space="0" w:color="auto"/>
            <w:left w:val="none" w:sz="0" w:space="0" w:color="auto"/>
            <w:bottom w:val="none" w:sz="0" w:space="0" w:color="auto"/>
            <w:right w:val="none" w:sz="0" w:space="0" w:color="auto"/>
          </w:divBdr>
        </w:div>
        <w:div w:id="1578712308">
          <w:marLeft w:val="0"/>
          <w:marRight w:val="0"/>
          <w:marTop w:val="0"/>
          <w:marBottom w:val="0"/>
          <w:divBdr>
            <w:top w:val="none" w:sz="0" w:space="0" w:color="auto"/>
            <w:left w:val="none" w:sz="0" w:space="0" w:color="auto"/>
            <w:bottom w:val="none" w:sz="0" w:space="0" w:color="auto"/>
            <w:right w:val="none" w:sz="0" w:space="0" w:color="auto"/>
          </w:divBdr>
        </w:div>
        <w:div w:id="119302250">
          <w:marLeft w:val="0"/>
          <w:marRight w:val="0"/>
          <w:marTop w:val="0"/>
          <w:marBottom w:val="0"/>
          <w:divBdr>
            <w:top w:val="none" w:sz="0" w:space="0" w:color="auto"/>
            <w:left w:val="none" w:sz="0" w:space="0" w:color="auto"/>
            <w:bottom w:val="none" w:sz="0" w:space="0" w:color="auto"/>
            <w:right w:val="none" w:sz="0" w:space="0" w:color="auto"/>
          </w:divBdr>
        </w:div>
        <w:div w:id="1331637730">
          <w:marLeft w:val="0"/>
          <w:marRight w:val="0"/>
          <w:marTop w:val="0"/>
          <w:marBottom w:val="0"/>
          <w:divBdr>
            <w:top w:val="none" w:sz="0" w:space="0" w:color="auto"/>
            <w:left w:val="none" w:sz="0" w:space="0" w:color="auto"/>
            <w:bottom w:val="none" w:sz="0" w:space="0" w:color="auto"/>
            <w:right w:val="none" w:sz="0" w:space="0" w:color="auto"/>
          </w:divBdr>
        </w:div>
        <w:div w:id="1345130455">
          <w:marLeft w:val="0"/>
          <w:marRight w:val="0"/>
          <w:marTop w:val="0"/>
          <w:marBottom w:val="0"/>
          <w:divBdr>
            <w:top w:val="none" w:sz="0" w:space="0" w:color="auto"/>
            <w:left w:val="none" w:sz="0" w:space="0" w:color="auto"/>
            <w:bottom w:val="none" w:sz="0" w:space="0" w:color="auto"/>
            <w:right w:val="none" w:sz="0" w:space="0" w:color="auto"/>
          </w:divBdr>
        </w:div>
        <w:div w:id="927276430">
          <w:marLeft w:val="0"/>
          <w:marRight w:val="0"/>
          <w:marTop w:val="0"/>
          <w:marBottom w:val="0"/>
          <w:divBdr>
            <w:top w:val="none" w:sz="0" w:space="0" w:color="auto"/>
            <w:left w:val="none" w:sz="0" w:space="0" w:color="auto"/>
            <w:bottom w:val="none" w:sz="0" w:space="0" w:color="auto"/>
            <w:right w:val="none" w:sz="0" w:space="0" w:color="auto"/>
          </w:divBdr>
        </w:div>
        <w:div w:id="1372605902">
          <w:marLeft w:val="0"/>
          <w:marRight w:val="0"/>
          <w:marTop w:val="0"/>
          <w:marBottom w:val="0"/>
          <w:divBdr>
            <w:top w:val="none" w:sz="0" w:space="0" w:color="auto"/>
            <w:left w:val="none" w:sz="0" w:space="0" w:color="auto"/>
            <w:bottom w:val="none" w:sz="0" w:space="0" w:color="auto"/>
            <w:right w:val="none" w:sz="0" w:space="0" w:color="auto"/>
          </w:divBdr>
        </w:div>
      </w:divsChild>
    </w:div>
    <w:div w:id="1859155118">
      <w:bodyDiv w:val="1"/>
      <w:marLeft w:val="0"/>
      <w:marRight w:val="0"/>
      <w:marTop w:val="0"/>
      <w:marBottom w:val="0"/>
      <w:divBdr>
        <w:top w:val="none" w:sz="0" w:space="0" w:color="auto"/>
        <w:left w:val="none" w:sz="0" w:space="0" w:color="auto"/>
        <w:bottom w:val="none" w:sz="0" w:space="0" w:color="auto"/>
        <w:right w:val="none" w:sz="0" w:space="0" w:color="auto"/>
      </w:divBdr>
    </w:div>
    <w:div w:id="1989750328">
      <w:bodyDiv w:val="1"/>
      <w:marLeft w:val="0"/>
      <w:marRight w:val="0"/>
      <w:marTop w:val="0"/>
      <w:marBottom w:val="0"/>
      <w:divBdr>
        <w:top w:val="none" w:sz="0" w:space="0" w:color="auto"/>
        <w:left w:val="none" w:sz="0" w:space="0" w:color="auto"/>
        <w:bottom w:val="none" w:sz="0" w:space="0" w:color="auto"/>
        <w:right w:val="none" w:sz="0" w:space="0" w:color="auto"/>
      </w:divBdr>
    </w:div>
    <w:div w:id="204795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ronavirus.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erator.accreditation@stategrowth.tas.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port.tas.gov.au/fees_forms/operator_for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aps.stategrowth.tas.gov.au/portal/apps/webappviewer/index.html?id=db009fc38032428885d535bf7ab3c26d" TargetMode="External"/><Relationship Id="rId4" Type="http://schemas.openxmlformats.org/officeDocument/2006/relationships/settings" Target="settings.xml"/><Relationship Id="rId9" Type="http://schemas.openxmlformats.org/officeDocument/2006/relationships/hyperlink" Target="https://www.transport.tas.gov.au/public_transport/industry_and_operator_information/taxi,_hire_vehicles_and_ride_sourcing/taxi/security_camera_stystems_-_approved_taxi_equipment" TargetMode="External"/><Relationship Id="rId14" Type="http://schemas.openxmlformats.org/officeDocument/2006/relationships/hyperlink" Target="mailto:operator.accreditation@stategrowth.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260D0-0A18-4442-8CEC-F2D0A231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Anna</dc:creator>
  <cp:keywords/>
  <dc:description/>
  <cp:lastModifiedBy>Armstrong, Janine</cp:lastModifiedBy>
  <cp:revision>2</cp:revision>
  <cp:lastPrinted>2021-05-11T23:31:00Z</cp:lastPrinted>
  <dcterms:created xsi:type="dcterms:W3CDTF">2021-06-10T03:01:00Z</dcterms:created>
  <dcterms:modified xsi:type="dcterms:W3CDTF">2021-06-10T03:01:00Z</dcterms:modified>
</cp:coreProperties>
</file>