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6C" w:rsidRDefault="00F3636C" w:rsidP="00856540">
      <w:pPr>
        <w:pStyle w:val="BodyText"/>
        <w:ind w:left="567" w:right="95"/>
        <w:rPr>
          <w:rFonts w:ascii="Times New Roman"/>
          <w:sz w:val="20"/>
        </w:rPr>
      </w:pPr>
    </w:p>
    <w:p w:rsidR="00F3636C" w:rsidRDefault="00F3636C" w:rsidP="00856540">
      <w:pPr>
        <w:pStyle w:val="BodyText"/>
        <w:ind w:left="567" w:right="95"/>
        <w:rPr>
          <w:rFonts w:ascii="Times New Roman"/>
          <w:sz w:val="20"/>
        </w:rPr>
      </w:pPr>
    </w:p>
    <w:p w:rsidR="00F3636C" w:rsidRDefault="00F3636C" w:rsidP="00856540">
      <w:pPr>
        <w:pStyle w:val="BodyText"/>
        <w:ind w:left="567" w:right="95"/>
        <w:rPr>
          <w:rFonts w:ascii="Times New Roman"/>
          <w:sz w:val="20"/>
        </w:rPr>
      </w:pPr>
    </w:p>
    <w:p w:rsidR="00F3636C" w:rsidRDefault="00F3636C" w:rsidP="00856540">
      <w:pPr>
        <w:pStyle w:val="BodyText"/>
        <w:ind w:left="567" w:right="95"/>
        <w:rPr>
          <w:rFonts w:ascii="Times New Roman"/>
          <w:sz w:val="20"/>
        </w:rPr>
      </w:pPr>
    </w:p>
    <w:p w:rsidR="00F3636C" w:rsidRDefault="00F3636C" w:rsidP="00856540">
      <w:pPr>
        <w:pStyle w:val="BodyText"/>
        <w:ind w:left="567" w:right="95"/>
        <w:rPr>
          <w:rFonts w:ascii="Times New Roman"/>
          <w:sz w:val="20"/>
        </w:rPr>
      </w:pPr>
    </w:p>
    <w:p w:rsidR="00F3636C" w:rsidRDefault="00F3636C" w:rsidP="00856540">
      <w:pPr>
        <w:pStyle w:val="BodyText"/>
        <w:ind w:left="567" w:right="95"/>
        <w:rPr>
          <w:rFonts w:ascii="Times New Roman"/>
          <w:sz w:val="20"/>
        </w:rPr>
      </w:pPr>
    </w:p>
    <w:p w:rsidR="00F3636C" w:rsidRDefault="00F3636C" w:rsidP="00856540">
      <w:pPr>
        <w:pStyle w:val="BodyText"/>
        <w:ind w:left="567" w:right="95"/>
        <w:rPr>
          <w:rFonts w:ascii="Times New Roman"/>
          <w:sz w:val="20"/>
        </w:rPr>
      </w:pPr>
    </w:p>
    <w:p w:rsidR="00F3636C" w:rsidRDefault="00F3636C" w:rsidP="00856540">
      <w:pPr>
        <w:pStyle w:val="BodyText"/>
        <w:ind w:left="567" w:right="95"/>
        <w:rPr>
          <w:rFonts w:ascii="Times New Roman"/>
          <w:sz w:val="20"/>
        </w:rPr>
      </w:pPr>
    </w:p>
    <w:p w:rsidR="00F3636C" w:rsidRDefault="00F3636C" w:rsidP="00856540">
      <w:pPr>
        <w:pStyle w:val="BodyText"/>
        <w:ind w:left="567" w:right="95"/>
        <w:rPr>
          <w:rFonts w:ascii="Times New Roman"/>
          <w:sz w:val="20"/>
        </w:rPr>
      </w:pPr>
    </w:p>
    <w:p w:rsidR="00F3636C" w:rsidRDefault="00F3636C" w:rsidP="00856540">
      <w:pPr>
        <w:pStyle w:val="BodyText"/>
        <w:ind w:left="567" w:right="95"/>
        <w:rPr>
          <w:rFonts w:ascii="Times New Roman"/>
          <w:sz w:val="20"/>
        </w:rPr>
      </w:pPr>
    </w:p>
    <w:p w:rsidR="00F3636C" w:rsidRDefault="00F3636C" w:rsidP="00856540">
      <w:pPr>
        <w:pStyle w:val="BodyText"/>
        <w:ind w:left="567" w:right="95"/>
        <w:rPr>
          <w:rFonts w:ascii="Times New Roman"/>
          <w:sz w:val="20"/>
        </w:rPr>
      </w:pPr>
    </w:p>
    <w:p w:rsidR="00F3636C" w:rsidRDefault="00F3636C" w:rsidP="00856540">
      <w:pPr>
        <w:pStyle w:val="BodyText"/>
        <w:ind w:left="567" w:right="95"/>
        <w:rPr>
          <w:rFonts w:ascii="Times New Roman"/>
          <w:sz w:val="20"/>
        </w:rPr>
      </w:pPr>
    </w:p>
    <w:p w:rsidR="00F3636C" w:rsidRDefault="00F3636C" w:rsidP="00856540">
      <w:pPr>
        <w:pStyle w:val="BodyText"/>
        <w:ind w:left="567" w:right="95"/>
        <w:rPr>
          <w:rFonts w:ascii="Times New Roman"/>
          <w:sz w:val="20"/>
        </w:rPr>
      </w:pPr>
    </w:p>
    <w:p w:rsidR="00F3636C" w:rsidRDefault="00F3636C" w:rsidP="00856540">
      <w:pPr>
        <w:pStyle w:val="BodyText"/>
        <w:ind w:left="567" w:right="95"/>
        <w:rPr>
          <w:rFonts w:ascii="Times New Roman"/>
          <w:sz w:val="20"/>
        </w:rPr>
      </w:pPr>
    </w:p>
    <w:p w:rsidR="00F3636C" w:rsidRDefault="00F3636C" w:rsidP="00856540">
      <w:pPr>
        <w:pStyle w:val="BodyText"/>
        <w:ind w:left="567" w:right="95"/>
        <w:rPr>
          <w:rFonts w:ascii="Times New Roman"/>
          <w:sz w:val="20"/>
        </w:rPr>
      </w:pPr>
    </w:p>
    <w:p w:rsidR="00F3636C" w:rsidRDefault="00F3636C" w:rsidP="00856540">
      <w:pPr>
        <w:pStyle w:val="BodyText"/>
        <w:ind w:left="567" w:right="95"/>
        <w:rPr>
          <w:rFonts w:ascii="Times New Roman"/>
          <w:sz w:val="20"/>
        </w:rPr>
      </w:pPr>
    </w:p>
    <w:p w:rsidR="00F3636C" w:rsidRDefault="00F3636C" w:rsidP="00856540">
      <w:pPr>
        <w:pStyle w:val="BodyText"/>
        <w:ind w:left="567" w:right="95"/>
        <w:rPr>
          <w:rFonts w:ascii="Times New Roman"/>
          <w:sz w:val="20"/>
        </w:rPr>
      </w:pPr>
    </w:p>
    <w:p w:rsidR="00F3636C" w:rsidRDefault="00F3636C" w:rsidP="00856540">
      <w:pPr>
        <w:pStyle w:val="BodyText"/>
        <w:ind w:left="567" w:right="95"/>
        <w:rPr>
          <w:rFonts w:ascii="Times New Roman"/>
          <w:sz w:val="20"/>
        </w:rPr>
      </w:pPr>
    </w:p>
    <w:p w:rsidR="00F3636C" w:rsidRDefault="00F3636C" w:rsidP="00856540">
      <w:pPr>
        <w:pStyle w:val="BodyText"/>
        <w:ind w:left="567" w:right="95"/>
        <w:rPr>
          <w:rFonts w:ascii="Times New Roman"/>
          <w:sz w:val="20"/>
        </w:rPr>
      </w:pPr>
    </w:p>
    <w:p w:rsidR="00856540" w:rsidRPr="00856540" w:rsidRDefault="00487354" w:rsidP="00856540">
      <w:pPr>
        <w:pStyle w:val="Heading1"/>
        <w:spacing w:before="101"/>
        <w:ind w:left="567" w:right="95"/>
        <w:rPr>
          <w:rFonts w:ascii="Gill Sans MT Std Light" w:eastAsia="SimSun" w:hAnsi="Gill Sans MT Std Light" w:cs="Times New Roman"/>
          <w:color w:val="2E74B5"/>
          <w:lang w:val="en-AU" w:eastAsia="zh-CN"/>
        </w:rPr>
      </w:pPr>
      <w:r>
        <w:pict>
          <v:group id="_x0000_s1026" style="position:absolute;left:0;text-align:left;margin-left:.85pt;margin-top:-229.15pt;width:594.5pt;height:225.3pt;z-index:1072;mso-position-horizontal-relative:page" coordorigin="17,-4583" coordsize="11890,45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7;top:-4583;width:11890;height:4506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49;top:-3835;width:3430;height:1104" filled="f" stroked="f">
              <v:textbox style="mso-next-textbox:#_x0000_s1028" inset="0,0,0,0">
                <w:txbxContent>
                  <w:p w:rsidR="00F3636C" w:rsidRDefault="0068604A">
                    <w:pPr>
                      <w:spacing w:line="266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Special Information Bulletin</w:t>
                    </w:r>
                  </w:p>
                  <w:p w:rsidR="00F3636C" w:rsidRDefault="00521884">
                    <w:pPr>
                      <w:spacing w:before="3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0</w:t>
                    </w:r>
                    <w:r w:rsidR="00D07F56">
                      <w:rPr>
                        <w:rFonts w:ascii="Times New Roman"/>
                        <w:sz w:val="24"/>
                      </w:rPr>
                      <w:t>3</w:t>
                    </w:r>
                    <w:r w:rsidR="00856540">
                      <w:rPr>
                        <w:rFonts w:ascii="Times New Roman"/>
                        <w:sz w:val="24"/>
                      </w:rPr>
                      <w:t>-</w:t>
                    </w:r>
                    <w:r w:rsidR="0068604A">
                      <w:rPr>
                        <w:rFonts w:ascii="Times New Roman"/>
                        <w:sz w:val="24"/>
                      </w:rPr>
                      <w:t>2017</w:t>
                    </w:r>
                  </w:p>
                  <w:p w:rsidR="00856540" w:rsidRDefault="00856540">
                    <w:pPr>
                      <w:spacing w:before="3" w:line="242" w:lineRule="auto"/>
                      <w:ind w:right="-10"/>
                      <w:rPr>
                        <w:rFonts w:ascii="Times New Roman"/>
                        <w:sz w:val="24"/>
                      </w:rPr>
                    </w:pPr>
                    <w:proofErr w:type="spellStart"/>
                    <w:r>
                      <w:rPr>
                        <w:rFonts w:ascii="Times New Roman"/>
                        <w:sz w:val="24"/>
                      </w:rPr>
                      <w:t>Takata</w:t>
                    </w:r>
                    <w:proofErr w:type="spellEnd"/>
                    <w:r>
                      <w:rPr>
                        <w:rFonts w:ascii="Times New Roman"/>
                        <w:sz w:val="24"/>
                      </w:rPr>
                      <w:t xml:space="preserve"> </w:t>
                    </w:r>
                    <w:r w:rsidR="00521884">
                      <w:rPr>
                        <w:rFonts w:ascii="Times New Roman"/>
                        <w:sz w:val="24"/>
                      </w:rPr>
                      <w:t xml:space="preserve">SRS </w:t>
                    </w:r>
                    <w:r>
                      <w:rPr>
                        <w:rFonts w:ascii="Times New Roman"/>
                        <w:sz w:val="24"/>
                      </w:rPr>
                      <w:t xml:space="preserve">Airbag Recall </w:t>
                    </w:r>
                  </w:p>
                  <w:p w:rsidR="00F3636C" w:rsidRDefault="00521884">
                    <w:pPr>
                      <w:spacing w:before="3" w:line="242" w:lineRule="auto"/>
                      <w:ind w:right="-1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September</w:t>
                    </w:r>
                    <w:r w:rsidR="0068604A">
                      <w:rPr>
                        <w:rFonts w:ascii="Times New Roman"/>
                        <w:sz w:val="24"/>
                      </w:rPr>
                      <w:t xml:space="preserve"> 2017</w:t>
                    </w:r>
                  </w:p>
                </w:txbxContent>
              </v:textbox>
            </v:shape>
            <v:shape id="_x0000_s1027" type="#_x0000_t202" style="position:absolute;left:8602;top:-3929;width:2329;height:813" filled="f" stroked="f">
              <v:textbox style="mso-next-textbox:#_x0000_s1027" inset="0,0,0,0">
                <w:txbxContent>
                  <w:p w:rsidR="00F3636C" w:rsidRDefault="0068604A">
                    <w:pPr>
                      <w:rPr>
                        <w:sz w:val="70"/>
                      </w:rPr>
                    </w:pPr>
                    <w:r>
                      <w:rPr>
                        <w:spacing w:val="-8"/>
                        <w:sz w:val="70"/>
                      </w:rPr>
                      <w:t>AIS</w:t>
                    </w:r>
                  </w:p>
                </w:txbxContent>
              </v:textbox>
            </v:shape>
            <w10:wrap anchorx="page"/>
          </v:group>
        </w:pict>
      </w:r>
      <w:r w:rsidR="00856540" w:rsidRPr="00856540">
        <w:rPr>
          <w:rFonts w:ascii="Gill Sans MT Std Light" w:eastAsia="SimSun" w:hAnsi="Gill Sans MT Std Light" w:cs="Times New Roman"/>
          <w:color w:val="2E74B5"/>
          <w:lang w:val="en-AU" w:eastAsia="zh-CN"/>
        </w:rPr>
        <w:t>Introduction;</w:t>
      </w:r>
    </w:p>
    <w:p w:rsidR="00856540" w:rsidRPr="00856540" w:rsidRDefault="00856540" w:rsidP="00856540">
      <w:pPr>
        <w:widowControl/>
        <w:autoSpaceDE/>
        <w:autoSpaceDN/>
        <w:spacing w:after="120"/>
        <w:ind w:left="567" w:right="95"/>
        <w:rPr>
          <w:rFonts w:ascii="Gill Sans MT Std Light" w:eastAsia="SimSun" w:hAnsi="Gill Sans MT Std Light" w:cs="Times New Roman"/>
          <w:lang w:val="en-AU" w:eastAsia="zh-CN"/>
        </w:rPr>
      </w:pPr>
      <w:r w:rsidRPr="00856540">
        <w:rPr>
          <w:rFonts w:ascii="Gill Sans MT Std Light" w:eastAsia="SimSun" w:hAnsi="Gill Sans MT Std Light" w:cs="Times New Roman"/>
          <w:lang w:val="en-AU" w:eastAsia="zh-CN"/>
        </w:rPr>
        <w:t xml:space="preserve">This SIB has been developed to provide vehicle examiners, certifiers and proprietors with information regarding vehicles that are subject to a recall in relation to </w:t>
      </w:r>
      <w:proofErr w:type="spellStart"/>
      <w:r w:rsidRPr="00856540">
        <w:rPr>
          <w:rFonts w:ascii="Gill Sans MT Std Light" w:eastAsia="SimSun" w:hAnsi="Gill Sans MT Std Light" w:cs="Times New Roman"/>
          <w:lang w:val="en-AU" w:eastAsia="zh-CN"/>
        </w:rPr>
        <w:t>Takata</w:t>
      </w:r>
      <w:proofErr w:type="spellEnd"/>
      <w:r w:rsidRPr="00856540">
        <w:rPr>
          <w:rFonts w:ascii="Gill Sans MT Std Light" w:eastAsia="SimSun" w:hAnsi="Gill Sans MT Std Light" w:cs="Times New Roman"/>
          <w:lang w:val="en-AU" w:eastAsia="zh-CN"/>
        </w:rPr>
        <w:t xml:space="preserve"> airbags.</w:t>
      </w:r>
    </w:p>
    <w:p w:rsidR="00856540" w:rsidRPr="00856540" w:rsidRDefault="00856540" w:rsidP="00856540">
      <w:pPr>
        <w:widowControl/>
        <w:tabs>
          <w:tab w:val="left" w:pos="4151"/>
        </w:tabs>
        <w:autoSpaceDE/>
        <w:autoSpaceDN/>
        <w:spacing w:after="240"/>
        <w:ind w:left="567" w:right="95"/>
        <w:jc w:val="both"/>
        <w:rPr>
          <w:rFonts w:ascii="Gill Sans MT Std Light" w:eastAsia="SimSun" w:hAnsi="Gill Sans MT Std Light" w:cs="Times New Roman"/>
          <w:color w:val="2E74B5"/>
          <w:sz w:val="28"/>
          <w:szCs w:val="28"/>
          <w:lang w:val="en-AU" w:eastAsia="zh-CN"/>
        </w:rPr>
      </w:pPr>
      <w:r w:rsidRPr="00856540">
        <w:rPr>
          <w:rFonts w:ascii="Gill Sans MT Std Light" w:eastAsia="SimSun" w:hAnsi="Gill Sans MT Std Light" w:cs="Times New Roman"/>
          <w:color w:val="2E74B5"/>
          <w:sz w:val="28"/>
          <w:szCs w:val="28"/>
          <w:lang w:val="en-AU" w:eastAsia="zh-CN"/>
        </w:rPr>
        <w:t>Background;</w:t>
      </w:r>
    </w:p>
    <w:p w:rsidR="00856540" w:rsidRPr="00856540" w:rsidRDefault="00856540" w:rsidP="00856540">
      <w:pPr>
        <w:widowControl/>
        <w:tabs>
          <w:tab w:val="left" w:pos="4151"/>
        </w:tabs>
        <w:autoSpaceDE/>
        <w:autoSpaceDN/>
        <w:spacing w:after="240"/>
        <w:ind w:left="567" w:right="95"/>
        <w:jc w:val="both"/>
        <w:rPr>
          <w:rFonts w:ascii="Gill Sans MT Std Light" w:eastAsia="SimSun" w:hAnsi="Gill Sans MT Std Light" w:cs="Times New Roman"/>
          <w:lang w:val="en-AU" w:eastAsia="zh-CN"/>
        </w:rPr>
      </w:pPr>
      <w:r w:rsidRPr="00856540">
        <w:rPr>
          <w:rFonts w:ascii="Gill Sans MT Std Light" w:eastAsia="SimSun" w:hAnsi="Gill Sans MT Std Light" w:cs="Times New Roman"/>
          <w:lang w:val="en-AU" w:eastAsia="zh-CN"/>
        </w:rPr>
        <w:t xml:space="preserve">A number of recalls have been announced in Australia for motor vehicles containing </w:t>
      </w:r>
      <w:proofErr w:type="spellStart"/>
      <w:r w:rsidRPr="00856540">
        <w:rPr>
          <w:rFonts w:ascii="Gill Sans MT Std Light" w:eastAsia="SimSun" w:hAnsi="Gill Sans MT Std Light" w:cs="Times New Roman"/>
          <w:lang w:val="en-AU" w:eastAsia="zh-CN"/>
        </w:rPr>
        <w:t>Takata</w:t>
      </w:r>
      <w:proofErr w:type="spellEnd"/>
      <w:r w:rsidRPr="00856540">
        <w:rPr>
          <w:rFonts w:ascii="Gill Sans MT Std Light" w:eastAsia="SimSun" w:hAnsi="Gill Sans MT Std Light" w:cs="Times New Roman"/>
          <w:lang w:val="en-AU" w:eastAsia="zh-CN"/>
        </w:rPr>
        <w:t xml:space="preserve"> airbags. These recalls affect a large number of car makes and models and a small number of motorcycles and trucks.</w:t>
      </w:r>
    </w:p>
    <w:p w:rsidR="00856540" w:rsidRPr="00856540" w:rsidRDefault="00856540" w:rsidP="00856540">
      <w:pPr>
        <w:widowControl/>
        <w:tabs>
          <w:tab w:val="left" w:pos="4151"/>
        </w:tabs>
        <w:autoSpaceDE/>
        <w:autoSpaceDN/>
        <w:spacing w:after="240"/>
        <w:ind w:left="567" w:right="95"/>
        <w:jc w:val="both"/>
        <w:rPr>
          <w:rFonts w:ascii="Gill Sans MT Std Light" w:eastAsia="SimSun" w:hAnsi="Gill Sans MT Std Light" w:cs="Times New Roman"/>
          <w:lang w:val="en-AU" w:eastAsia="zh-CN"/>
        </w:rPr>
      </w:pPr>
      <w:r w:rsidRPr="00856540">
        <w:rPr>
          <w:rFonts w:ascii="Gill Sans MT Std Light" w:eastAsia="SimSun" w:hAnsi="Gill Sans MT Std Light" w:cs="Times New Roman"/>
          <w:lang w:val="en-AU" w:eastAsia="zh-CN"/>
        </w:rPr>
        <w:t xml:space="preserve">There have been serious injuries and deaths from vehicles with faulty </w:t>
      </w:r>
      <w:proofErr w:type="spellStart"/>
      <w:r w:rsidRPr="00856540">
        <w:rPr>
          <w:rFonts w:ascii="Gill Sans MT Std Light" w:eastAsia="SimSun" w:hAnsi="Gill Sans MT Std Light" w:cs="Times New Roman"/>
          <w:lang w:val="en-AU" w:eastAsia="zh-CN"/>
        </w:rPr>
        <w:t>Takata</w:t>
      </w:r>
      <w:proofErr w:type="spellEnd"/>
      <w:r w:rsidRPr="00856540">
        <w:rPr>
          <w:rFonts w:ascii="Gill Sans MT Std Light" w:eastAsia="SimSun" w:hAnsi="Gill Sans MT Std Light" w:cs="Times New Roman"/>
          <w:lang w:val="en-AU" w:eastAsia="zh-CN"/>
        </w:rPr>
        <w:t xml:space="preserve"> airbags. The inflator components in </w:t>
      </w:r>
      <w:proofErr w:type="spellStart"/>
      <w:r w:rsidRPr="00856540">
        <w:rPr>
          <w:rFonts w:ascii="Gill Sans MT Std Light" w:eastAsia="SimSun" w:hAnsi="Gill Sans MT Std Light" w:cs="Times New Roman"/>
          <w:lang w:val="en-AU" w:eastAsia="zh-CN"/>
        </w:rPr>
        <w:t>Takata</w:t>
      </w:r>
      <w:proofErr w:type="spellEnd"/>
      <w:r w:rsidRPr="00856540">
        <w:rPr>
          <w:rFonts w:ascii="Gill Sans MT Std Light" w:eastAsia="SimSun" w:hAnsi="Gill Sans MT Std Light" w:cs="Times New Roman"/>
          <w:lang w:val="en-AU" w:eastAsia="zh-CN"/>
        </w:rPr>
        <w:t xml:space="preserve"> airbags may deteriorate and subsequently </w:t>
      </w:r>
      <w:proofErr w:type="spellStart"/>
      <w:r w:rsidRPr="00856540">
        <w:rPr>
          <w:rFonts w:ascii="Gill Sans MT Std Light" w:eastAsia="SimSun" w:hAnsi="Gill Sans MT Std Light" w:cs="Times New Roman"/>
          <w:lang w:val="en-AU" w:eastAsia="zh-CN"/>
        </w:rPr>
        <w:t>misdeploy</w:t>
      </w:r>
      <w:proofErr w:type="spellEnd"/>
      <w:r w:rsidRPr="00856540">
        <w:rPr>
          <w:rFonts w:ascii="Gill Sans MT Std Light" w:eastAsia="SimSun" w:hAnsi="Gill Sans MT Std Light" w:cs="Times New Roman"/>
          <w:lang w:val="en-AU" w:eastAsia="zh-CN"/>
        </w:rPr>
        <w:t xml:space="preserve"> in an incident, with the result of metal fragments from the inflator housing propelling out of the airbag, causing injury or death to the drivers/riders and/or passengers. </w:t>
      </w:r>
    </w:p>
    <w:p w:rsidR="00856540" w:rsidRPr="00856540" w:rsidRDefault="00856540" w:rsidP="00856540">
      <w:pPr>
        <w:widowControl/>
        <w:tabs>
          <w:tab w:val="left" w:pos="4151"/>
        </w:tabs>
        <w:autoSpaceDE/>
        <w:autoSpaceDN/>
        <w:spacing w:after="240"/>
        <w:ind w:left="567" w:right="95"/>
        <w:jc w:val="both"/>
        <w:rPr>
          <w:rFonts w:ascii="Gill Sans MT Std Light" w:eastAsia="SimSun" w:hAnsi="Gill Sans MT Std Light" w:cs="Times New Roman"/>
          <w:lang w:val="en-AU" w:eastAsia="zh-CN"/>
        </w:rPr>
      </w:pPr>
      <w:r w:rsidRPr="00856540">
        <w:rPr>
          <w:rFonts w:ascii="Gill Sans MT Std Light" w:eastAsia="SimSun" w:hAnsi="Gill Sans MT Std Light" w:cs="Times New Roman"/>
          <w:lang w:val="en-AU" w:eastAsia="zh-CN"/>
        </w:rPr>
        <w:t xml:space="preserve">All makes and models that are currently affected by the </w:t>
      </w:r>
      <w:proofErr w:type="spellStart"/>
      <w:r w:rsidRPr="00856540">
        <w:rPr>
          <w:rFonts w:ascii="Gill Sans MT Std Light" w:eastAsia="SimSun" w:hAnsi="Gill Sans MT Std Light" w:cs="Times New Roman"/>
          <w:lang w:val="en-AU" w:eastAsia="zh-CN"/>
        </w:rPr>
        <w:t>Takata</w:t>
      </w:r>
      <w:proofErr w:type="spellEnd"/>
      <w:r w:rsidRPr="00856540">
        <w:rPr>
          <w:rFonts w:ascii="Gill Sans MT Std Light" w:eastAsia="SimSun" w:hAnsi="Gill Sans MT Std Light" w:cs="Times New Roman"/>
          <w:lang w:val="en-AU" w:eastAsia="zh-CN"/>
        </w:rPr>
        <w:t xml:space="preserve"> recalls can be found on the link below. </w:t>
      </w:r>
      <w:r w:rsidR="001C43F4">
        <w:rPr>
          <w:rFonts w:ascii="Gill Sans MT Std Light" w:eastAsia="SimSun" w:hAnsi="Gill Sans MT Std Light" w:cs="Times New Roman"/>
          <w:lang w:val="en-AU" w:eastAsia="zh-CN"/>
        </w:rPr>
        <w:t xml:space="preserve">A summary of the affected vehicles is also contained in the following pages of this bulletin.  </w:t>
      </w:r>
      <w:r w:rsidRPr="00856540">
        <w:rPr>
          <w:rFonts w:ascii="Gill Sans MT Std Light" w:eastAsia="SimSun" w:hAnsi="Gill Sans MT Std Light" w:cs="Times New Roman"/>
          <w:lang w:val="en-AU" w:eastAsia="zh-CN"/>
        </w:rPr>
        <w:t>Consumers are strongly urged to check whether their vehicles are included in the recall by checking the list, or contacting the dealership or the vehicle manufacturer.</w:t>
      </w:r>
      <w:bookmarkStart w:id="0" w:name="_GoBack"/>
      <w:bookmarkEnd w:id="0"/>
    </w:p>
    <w:p w:rsidR="00856540" w:rsidRPr="00856540" w:rsidRDefault="00856540" w:rsidP="00856540">
      <w:pPr>
        <w:widowControl/>
        <w:tabs>
          <w:tab w:val="left" w:pos="4151"/>
        </w:tabs>
        <w:autoSpaceDE/>
        <w:autoSpaceDN/>
        <w:spacing w:after="240"/>
        <w:ind w:left="567" w:right="95"/>
        <w:jc w:val="both"/>
        <w:rPr>
          <w:rFonts w:ascii="Gill Sans MT Std Light" w:eastAsia="SimSun" w:hAnsi="Gill Sans MT Std Light" w:cs="Times New Roman"/>
          <w:color w:val="2E74B5"/>
          <w:sz w:val="28"/>
          <w:szCs w:val="28"/>
          <w:lang w:val="en-AU" w:eastAsia="zh-CN"/>
        </w:rPr>
      </w:pPr>
      <w:r w:rsidRPr="00856540">
        <w:rPr>
          <w:rFonts w:ascii="Gill Sans MT Std Light" w:eastAsia="SimSun" w:hAnsi="Gill Sans MT Std Light" w:cs="Times New Roman"/>
          <w:color w:val="2E74B5"/>
          <w:sz w:val="28"/>
          <w:szCs w:val="28"/>
          <w:lang w:val="en-AU" w:eastAsia="zh-CN"/>
        </w:rPr>
        <w:t>Actions;</w:t>
      </w:r>
    </w:p>
    <w:p w:rsidR="00856540" w:rsidRPr="00856540" w:rsidRDefault="00856540" w:rsidP="00856540">
      <w:pPr>
        <w:widowControl/>
        <w:autoSpaceDE/>
        <w:autoSpaceDN/>
        <w:spacing w:after="120"/>
        <w:ind w:left="567" w:right="95"/>
        <w:rPr>
          <w:rFonts w:ascii="Gill Sans MT Std Light" w:eastAsia="SimSun" w:hAnsi="Gill Sans MT Std Light" w:cs="Times New Roman"/>
          <w:lang w:val="en-AU" w:eastAsia="zh-CN"/>
        </w:rPr>
      </w:pPr>
      <w:r w:rsidRPr="00856540">
        <w:rPr>
          <w:rFonts w:ascii="Gill Sans MT Std Light" w:eastAsia="SimSun" w:hAnsi="Gill Sans MT Std Light" w:cs="Times New Roman"/>
          <w:lang w:val="en-AU" w:eastAsia="zh-CN"/>
        </w:rPr>
        <w:t xml:space="preserve">If examiners become aware of an affected vehicle that is part of this recall, </w:t>
      </w:r>
      <w:r w:rsidR="00A74C9E">
        <w:rPr>
          <w:rFonts w:ascii="Gill Sans MT Std Light" w:eastAsia="SimSun" w:hAnsi="Gill Sans MT Std Light" w:cs="Times New Roman"/>
          <w:lang w:val="en-AU" w:eastAsia="zh-CN"/>
        </w:rPr>
        <w:t xml:space="preserve">we request that they </w:t>
      </w:r>
      <w:r w:rsidRPr="00856540">
        <w:rPr>
          <w:rFonts w:ascii="Gill Sans MT Std Light" w:eastAsia="SimSun" w:hAnsi="Gill Sans MT Std Light" w:cs="Times New Roman"/>
          <w:lang w:val="en-AU" w:eastAsia="zh-CN"/>
        </w:rPr>
        <w:t>advise the owner to contact their local vehicle dealer if they have not already had the airbag assembly replaced.</w:t>
      </w:r>
      <w:r w:rsidR="00D07F56">
        <w:rPr>
          <w:rFonts w:ascii="Gill Sans MT Std Light" w:eastAsia="SimSun" w:hAnsi="Gill Sans MT Std Light" w:cs="Times New Roman"/>
          <w:lang w:val="en-AU" w:eastAsia="zh-CN"/>
        </w:rPr>
        <w:t xml:space="preserve">  Failure to have the recall actioned is not a reason for rejection.</w:t>
      </w:r>
    </w:p>
    <w:p w:rsidR="00856540" w:rsidRPr="00856540" w:rsidRDefault="00856540" w:rsidP="00856540">
      <w:pPr>
        <w:widowControl/>
        <w:autoSpaceDE/>
        <w:autoSpaceDN/>
        <w:spacing w:after="120"/>
        <w:ind w:left="567" w:right="95"/>
        <w:rPr>
          <w:rFonts w:ascii="Gill Sans MT Std Light" w:eastAsia="SimSun" w:hAnsi="Gill Sans MT Std Light" w:cs="Times New Roman"/>
          <w:lang w:val="en-AU" w:eastAsia="zh-CN"/>
        </w:rPr>
      </w:pPr>
      <w:r w:rsidRPr="00856540">
        <w:rPr>
          <w:rFonts w:ascii="Gill Sans MT Std Light" w:eastAsia="SimSun" w:hAnsi="Gill Sans MT Std Light" w:cs="Times New Roman"/>
          <w:lang w:val="en-AU" w:eastAsia="zh-CN"/>
        </w:rPr>
        <w:t>For up to date website recall information relating to this issue, refer to;</w:t>
      </w:r>
      <w:r w:rsidRPr="00856540">
        <w:rPr>
          <w:rFonts w:ascii="Gill Sans MT Std Light" w:eastAsia="SimSun" w:hAnsi="Gill Sans MT Std Light" w:cs="Times New Roman"/>
          <w:sz w:val="20"/>
          <w:lang w:val="en-AU" w:eastAsia="zh-CN"/>
        </w:rPr>
        <w:t xml:space="preserve"> </w:t>
      </w:r>
      <w:hyperlink r:id="rId7" w:history="1">
        <w:r w:rsidRPr="00856540">
          <w:rPr>
            <w:rFonts w:ascii="Gill Sans MT Std Light" w:eastAsia="SimSun" w:hAnsi="Gill Sans MT Std Light" w:cs="Times New Roman"/>
            <w:color w:val="0563C1"/>
            <w:u w:val="single"/>
            <w:lang w:val="en-AU" w:eastAsia="zh-CN"/>
          </w:rPr>
          <w:t>https://www.productsafety.gov.au/news/takata-airbag-recalls-affecting-australian-consumers</w:t>
        </w:r>
      </w:hyperlink>
      <w:r w:rsidRPr="00856540">
        <w:rPr>
          <w:rFonts w:ascii="Gill Sans MT Std Light" w:eastAsia="SimSun" w:hAnsi="Gill Sans MT Std Light" w:cs="Times New Roman"/>
          <w:lang w:val="en-AU" w:eastAsia="zh-CN"/>
        </w:rPr>
        <w:t xml:space="preserve"> </w:t>
      </w:r>
    </w:p>
    <w:p w:rsidR="00856540" w:rsidRPr="00856540" w:rsidRDefault="00856540" w:rsidP="00856540">
      <w:pPr>
        <w:widowControl/>
        <w:adjustRightInd w:val="0"/>
        <w:spacing w:before="240" w:after="240"/>
        <w:ind w:left="567" w:right="95"/>
        <w:rPr>
          <w:rFonts w:ascii="Gill Sans MT Std Light" w:eastAsia="SimSun" w:hAnsi="Gill Sans MT Std Light" w:cs="Arial"/>
          <w:color w:val="0070C1"/>
          <w:sz w:val="28"/>
          <w:szCs w:val="28"/>
          <w:lang w:val="en-AU" w:eastAsia="zh-CN"/>
        </w:rPr>
      </w:pPr>
      <w:r w:rsidRPr="00856540">
        <w:rPr>
          <w:rFonts w:ascii="Gill Sans MT Std Light" w:eastAsia="SimSun" w:hAnsi="Gill Sans MT Std Light" w:cs="Arial"/>
          <w:color w:val="0070C1"/>
          <w:sz w:val="28"/>
          <w:szCs w:val="28"/>
          <w:lang w:val="en-AU" w:eastAsia="zh-CN"/>
        </w:rPr>
        <w:t>Questions?</w:t>
      </w:r>
    </w:p>
    <w:p w:rsidR="00856540" w:rsidRPr="00856540" w:rsidRDefault="00856540" w:rsidP="00856540">
      <w:pPr>
        <w:widowControl/>
        <w:autoSpaceDE/>
        <w:autoSpaceDN/>
        <w:spacing w:after="120"/>
        <w:ind w:left="567" w:right="95"/>
        <w:rPr>
          <w:rFonts w:ascii="Gill Sans MT Std Light" w:eastAsia="SimSun" w:hAnsi="Gill Sans MT Std Light" w:cs="Times New Roman"/>
          <w:lang w:val="en-AU" w:eastAsia="zh-CN"/>
        </w:rPr>
      </w:pPr>
      <w:r>
        <w:rPr>
          <w:noProof/>
          <w:lang w:val="en-AU" w:eastAsia="en-AU"/>
        </w:rPr>
        <w:drawing>
          <wp:anchor distT="0" distB="0" distL="0" distR="0" simplePos="0" relativeHeight="268432751" behindDoc="1" locked="0" layoutInCell="1" allowOverlap="1">
            <wp:simplePos x="0" y="0"/>
            <wp:positionH relativeFrom="page">
              <wp:posOffset>1541</wp:posOffset>
            </wp:positionH>
            <wp:positionV relativeFrom="page">
              <wp:posOffset>9222740</wp:posOffset>
            </wp:positionV>
            <wp:extent cx="7546847" cy="14005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847" cy="140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6540">
        <w:rPr>
          <w:rFonts w:ascii="Gill Sans MT Std Light" w:eastAsia="SimSun" w:hAnsi="Gill Sans MT Std Light" w:cs="Times New Roman"/>
          <w:lang w:val="en-AU" w:eastAsia="zh-CN"/>
        </w:rPr>
        <w:t xml:space="preserve">More information and frequently asked questions can be found at the following link; </w:t>
      </w:r>
      <w:hyperlink r:id="rId9" w:history="1">
        <w:r w:rsidRPr="00856540">
          <w:rPr>
            <w:rFonts w:ascii="Gill Sans MT Std Light" w:eastAsia="SimSun" w:hAnsi="Gill Sans MT Std Light" w:cs="Times New Roman"/>
            <w:color w:val="0563C1"/>
            <w:u w:val="single"/>
            <w:lang w:val="en-AU" w:eastAsia="zh-CN"/>
          </w:rPr>
          <w:t>https://www.productsafety.gov.au/news/faqs-on-takata-airbag-recalls</w:t>
        </w:r>
      </w:hyperlink>
      <w:r w:rsidRPr="00856540">
        <w:rPr>
          <w:rFonts w:ascii="Gill Sans MT Std Light" w:eastAsia="SimSun" w:hAnsi="Gill Sans MT Std Light" w:cs="Times New Roman"/>
          <w:lang w:val="en-AU" w:eastAsia="zh-CN"/>
        </w:rPr>
        <w:t xml:space="preserve"> </w:t>
      </w:r>
    </w:p>
    <w:p w:rsidR="00F3636C" w:rsidRDefault="00F3636C" w:rsidP="00856540">
      <w:pPr>
        <w:spacing w:line="300" w:lineRule="auto"/>
        <w:ind w:left="567" w:right="95"/>
        <w:sectPr w:rsidR="00F3636C" w:rsidSect="00856540">
          <w:footerReference w:type="default" r:id="rId10"/>
          <w:type w:val="continuous"/>
          <w:pgSz w:w="11910" w:h="16840"/>
          <w:pgMar w:top="0" w:right="566" w:bottom="0" w:left="0" w:header="720" w:footer="720" w:gutter="0"/>
          <w:cols w:space="720"/>
        </w:sectPr>
      </w:pPr>
    </w:p>
    <w:tbl>
      <w:tblPr>
        <w:tblW w:w="6966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3"/>
        <w:gridCol w:w="2533"/>
      </w:tblGrid>
      <w:tr w:rsidR="00856540" w:rsidRPr="00856540" w:rsidTr="00BF59C6">
        <w:trPr>
          <w:trHeight w:hRule="exact" w:val="477"/>
        </w:trPr>
        <w:tc>
          <w:tcPr>
            <w:tcW w:w="4433" w:type="dxa"/>
            <w:tcBorders>
              <w:top w:val="none" w:sz="6" w:space="0" w:color="auto"/>
              <w:left w:val="none" w:sz="6" w:space="0" w:color="auto"/>
              <w:bottom w:val="single" w:sz="5" w:space="0" w:color="DDDDDD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93"/>
              <w:ind w:left="567" w:right="95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856540">
              <w:rPr>
                <w:rFonts w:ascii="Arial" w:eastAsia="Calibri" w:hAnsi="Arial" w:cs="Arial"/>
                <w:b/>
                <w:bCs/>
                <w:color w:val="2C2C2C"/>
                <w:lang w:val="en-AU"/>
              </w:rPr>
              <w:lastRenderedPageBreak/>
              <w:t>Make &amp; model</w:t>
            </w:r>
          </w:p>
        </w:tc>
        <w:tc>
          <w:tcPr>
            <w:tcW w:w="2533" w:type="dxa"/>
            <w:tcBorders>
              <w:top w:val="none" w:sz="6" w:space="0" w:color="auto"/>
              <w:left w:val="none" w:sz="6" w:space="0" w:color="auto"/>
              <w:bottom w:val="single" w:sz="5" w:space="0" w:color="DDDDDD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93"/>
              <w:ind w:left="567" w:right="95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856540">
              <w:rPr>
                <w:rFonts w:ascii="Arial" w:eastAsia="Calibri" w:hAnsi="Arial" w:cs="Arial"/>
                <w:b/>
                <w:bCs/>
                <w:color w:val="2C2C2C"/>
                <w:lang w:val="en-AU"/>
              </w:rPr>
              <w:t>Year Range</w:t>
            </w:r>
          </w:p>
        </w:tc>
      </w:tr>
      <w:tr w:rsidR="00856540" w:rsidRPr="00856540" w:rsidTr="00856540">
        <w:trPr>
          <w:trHeight w:hRule="exact" w:val="671"/>
        </w:trPr>
        <w:tc>
          <w:tcPr>
            <w:tcW w:w="4433" w:type="dxa"/>
            <w:tcBorders>
              <w:top w:val="single" w:sz="5" w:space="0" w:color="DDDDDD"/>
              <w:left w:val="none" w:sz="6" w:space="0" w:color="auto"/>
              <w:bottom w:val="single" w:sz="5" w:space="0" w:color="DDDDDD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BMW 5 Series E39, 3 Series E46, X5 E53</w:t>
            </w:r>
          </w:p>
        </w:tc>
        <w:tc>
          <w:tcPr>
            <w:tcW w:w="2533" w:type="dxa"/>
            <w:tcBorders>
              <w:top w:val="single" w:sz="5" w:space="0" w:color="DDDDDD"/>
              <w:left w:val="none" w:sz="6" w:space="0" w:color="auto"/>
              <w:bottom w:val="single" w:sz="5" w:space="0" w:color="DDDDDD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2002-2005</w:t>
            </w:r>
          </w:p>
        </w:tc>
      </w:tr>
      <w:tr w:rsidR="00856540" w:rsidRPr="00856540" w:rsidTr="00BF59C6">
        <w:trPr>
          <w:trHeight w:hRule="exact" w:val="566"/>
        </w:trPr>
        <w:tc>
          <w:tcPr>
            <w:tcW w:w="4433" w:type="dxa"/>
            <w:tcBorders>
              <w:top w:val="single" w:sz="5" w:space="0" w:color="DDDDDD"/>
              <w:left w:val="none" w:sz="6" w:space="0" w:color="auto"/>
              <w:bottom w:val="single" w:sz="5" w:space="0" w:color="DDDDDD"/>
              <w:right w:val="none" w:sz="6" w:space="0" w:color="auto"/>
            </w:tcBorders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77"/>
              <w:ind w:left="567" w:right="95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Chrysler 300C</w:t>
            </w:r>
          </w:p>
        </w:tc>
        <w:tc>
          <w:tcPr>
            <w:tcW w:w="2533" w:type="dxa"/>
            <w:tcBorders>
              <w:top w:val="single" w:sz="5" w:space="0" w:color="DDDDDD"/>
              <w:left w:val="none" w:sz="6" w:space="0" w:color="auto"/>
              <w:bottom w:val="single" w:sz="5" w:space="0" w:color="DDDDDD"/>
              <w:right w:val="none" w:sz="6" w:space="0" w:color="auto"/>
            </w:tcBorders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77"/>
              <w:ind w:left="567" w:right="95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2005-2010</w:t>
            </w:r>
          </w:p>
        </w:tc>
      </w:tr>
      <w:tr w:rsidR="00856540" w:rsidRPr="00856540" w:rsidTr="00BF59C6">
        <w:trPr>
          <w:trHeight w:hRule="exact" w:val="569"/>
        </w:trPr>
        <w:tc>
          <w:tcPr>
            <w:tcW w:w="4433" w:type="dxa"/>
            <w:tcBorders>
              <w:top w:val="single" w:sz="5" w:space="0" w:color="DDDDDD"/>
              <w:left w:val="none" w:sz="6" w:space="0" w:color="auto"/>
              <w:bottom w:val="single" w:sz="5" w:space="0" w:color="DDDDDD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Dodge RAM</w:t>
            </w:r>
          </w:p>
        </w:tc>
        <w:tc>
          <w:tcPr>
            <w:tcW w:w="2533" w:type="dxa"/>
            <w:tcBorders>
              <w:top w:val="single" w:sz="5" w:space="0" w:color="DDDDDD"/>
              <w:left w:val="none" w:sz="6" w:space="0" w:color="auto"/>
              <w:bottom w:val="single" w:sz="5" w:space="0" w:color="DDDDDD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2004-2010</w:t>
            </w:r>
          </w:p>
        </w:tc>
      </w:tr>
      <w:tr w:rsidR="00856540" w:rsidRPr="00856540" w:rsidTr="00BF59C6">
        <w:trPr>
          <w:trHeight w:hRule="exact" w:val="566"/>
        </w:trPr>
        <w:tc>
          <w:tcPr>
            <w:tcW w:w="4433" w:type="dxa"/>
            <w:tcBorders>
              <w:top w:val="single" w:sz="5" w:space="0" w:color="DDDDDD"/>
              <w:left w:val="none" w:sz="6" w:space="0" w:color="auto"/>
              <w:bottom w:val="single" w:sz="5" w:space="0" w:color="DDDDDD"/>
              <w:right w:val="none" w:sz="6" w:space="0" w:color="auto"/>
            </w:tcBorders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77"/>
              <w:ind w:left="567" w:right="95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Ferrari 458, California, FF</w:t>
            </w:r>
          </w:p>
        </w:tc>
        <w:tc>
          <w:tcPr>
            <w:tcW w:w="2533" w:type="dxa"/>
            <w:tcBorders>
              <w:top w:val="single" w:sz="5" w:space="0" w:color="DDDDDD"/>
              <w:left w:val="none" w:sz="6" w:space="0" w:color="auto"/>
              <w:bottom w:val="single" w:sz="5" w:space="0" w:color="DDDDDD"/>
              <w:right w:val="none" w:sz="6" w:space="0" w:color="auto"/>
            </w:tcBorders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77"/>
              <w:ind w:left="567" w:right="95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2008-2011</w:t>
            </w:r>
          </w:p>
        </w:tc>
      </w:tr>
      <w:tr w:rsidR="00856540" w:rsidRPr="00856540" w:rsidTr="00BF59C6">
        <w:trPr>
          <w:trHeight w:hRule="exact" w:val="566"/>
        </w:trPr>
        <w:tc>
          <w:tcPr>
            <w:tcW w:w="4433" w:type="dxa"/>
            <w:tcBorders>
              <w:top w:val="single" w:sz="5" w:space="0" w:color="DDDDDD"/>
              <w:left w:val="none" w:sz="6" w:space="0" w:color="auto"/>
              <w:bottom w:val="single" w:sz="5" w:space="0" w:color="DDDDDD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77"/>
              <w:ind w:left="567" w:right="95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Ford Mustang</w:t>
            </w:r>
          </w:p>
        </w:tc>
        <w:tc>
          <w:tcPr>
            <w:tcW w:w="2533" w:type="dxa"/>
            <w:tcBorders>
              <w:top w:val="single" w:sz="5" w:space="0" w:color="DDDDDD"/>
              <w:left w:val="none" w:sz="6" w:space="0" w:color="auto"/>
              <w:bottom w:val="single" w:sz="5" w:space="0" w:color="DDDDDD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77"/>
              <w:ind w:left="567" w:right="95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2006-2014</w:t>
            </w:r>
          </w:p>
        </w:tc>
      </w:tr>
      <w:tr w:rsidR="00856540" w:rsidRPr="00856540" w:rsidTr="00BF59C6">
        <w:trPr>
          <w:trHeight w:hRule="exact" w:val="567"/>
        </w:trPr>
        <w:tc>
          <w:tcPr>
            <w:tcW w:w="4433" w:type="dxa"/>
            <w:tcBorders>
              <w:top w:val="single" w:sz="5" w:space="0" w:color="DDDDDD"/>
              <w:left w:val="none" w:sz="6" w:space="0" w:color="auto"/>
              <w:bottom w:val="single" w:sz="5" w:space="0" w:color="DDDDDD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78"/>
              <w:ind w:left="567" w:right="95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Honda Civic, CR-V, Jazz</w:t>
            </w:r>
          </w:p>
        </w:tc>
        <w:tc>
          <w:tcPr>
            <w:tcW w:w="2533" w:type="dxa"/>
            <w:tcBorders>
              <w:top w:val="single" w:sz="5" w:space="0" w:color="DDDDDD"/>
              <w:left w:val="none" w:sz="6" w:space="0" w:color="auto"/>
              <w:bottom w:val="single" w:sz="5" w:space="0" w:color="DDDDDD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78"/>
              <w:ind w:left="567" w:right="95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2001-2003</w:t>
            </w:r>
          </w:p>
        </w:tc>
      </w:tr>
      <w:tr w:rsidR="00856540" w:rsidRPr="00856540" w:rsidTr="00BF59C6">
        <w:trPr>
          <w:trHeight w:hRule="exact" w:val="566"/>
        </w:trPr>
        <w:tc>
          <w:tcPr>
            <w:tcW w:w="4433" w:type="dxa"/>
            <w:tcBorders>
              <w:top w:val="single" w:sz="5" w:space="0" w:color="DDDDDD"/>
              <w:left w:val="none" w:sz="6" w:space="0" w:color="auto"/>
              <w:bottom w:val="single" w:sz="5" w:space="0" w:color="DDDDDD"/>
              <w:right w:val="none" w:sz="6" w:space="0" w:color="auto"/>
            </w:tcBorders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77"/>
              <w:ind w:left="567" w:right="95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Honda Accord Euro, CR-V, Civic, Jazz</w:t>
            </w:r>
          </w:p>
        </w:tc>
        <w:tc>
          <w:tcPr>
            <w:tcW w:w="2533" w:type="dxa"/>
            <w:tcBorders>
              <w:top w:val="single" w:sz="5" w:space="0" w:color="DDDDDD"/>
              <w:left w:val="none" w:sz="6" w:space="0" w:color="auto"/>
              <w:bottom w:val="single" w:sz="5" w:space="0" w:color="DDDDDD"/>
              <w:right w:val="none" w:sz="6" w:space="0" w:color="auto"/>
            </w:tcBorders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77"/>
              <w:ind w:left="567" w:right="95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2002-2011</w:t>
            </w:r>
          </w:p>
        </w:tc>
      </w:tr>
      <w:tr w:rsidR="00856540" w:rsidRPr="00856540" w:rsidTr="00BF59C6">
        <w:trPr>
          <w:trHeight w:hRule="exact" w:val="569"/>
        </w:trPr>
        <w:tc>
          <w:tcPr>
            <w:tcW w:w="4433" w:type="dxa"/>
            <w:tcBorders>
              <w:top w:val="single" w:sz="5" w:space="0" w:color="DDDDDD"/>
              <w:left w:val="none" w:sz="6" w:space="0" w:color="auto"/>
              <w:bottom w:val="single" w:sz="5" w:space="0" w:color="DDDDDD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Honda City, CR-V, Insight, Jazz</w:t>
            </w:r>
          </w:p>
        </w:tc>
        <w:tc>
          <w:tcPr>
            <w:tcW w:w="2533" w:type="dxa"/>
            <w:tcBorders>
              <w:top w:val="single" w:sz="5" w:space="0" w:color="DDDDDD"/>
              <w:left w:val="none" w:sz="6" w:space="0" w:color="auto"/>
              <w:bottom w:val="single" w:sz="5" w:space="0" w:color="DDDDDD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2006-2014</w:t>
            </w:r>
          </w:p>
        </w:tc>
      </w:tr>
      <w:tr w:rsidR="00856540" w:rsidRPr="00856540" w:rsidTr="00BF59C6">
        <w:trPr>
          <w:trHeight w:hRule="exact" w:val="878"/>
        </w:trPr>
        <w:tc>
          <w:tcPr>
            <w:tcW w:w="4433" w:type="dxa"/>
            <w:tcBorders>
              <w:top w:val="single" w:sz="5" w:space="0" w:color="DDDDDD"/>
              <w:left w:val="none" w:sz="6" w:space="0" w:color="auto"/>
              <w:bottom w:val="single" w:sz="5" w:space="0" w:color="DDDDDD"/>
              <w:right w:val="none" w:sz="6" w:space="0" w:color="auto"/>
            </w:tcBorders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77" w:line="295" w:lineRule="auto"/>
              <w:ind w:left="567" w:right="95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Honda Accord Euro, City, CR-V, Jazz, Insight</w:t>
            </w:r>
          </w:p>
        </w:tc>
        <w:tc>
          <w:tcPr>
            <w:tcW w:w="2533" w:type="dxa"/>
            <w:tcBorders>
              <w:top w:val="single" w:sz="5" w:space="0" w:color="DDDDDD"/>
              <w:left w:val="none" w:sz="6" w:space="0" w:color="auto"/>
              <w:bottom w:val="single" w:sz="5" w:space="0" w:color="DDDDDD"/>
              <w:right w:val="none" w:sz="6" w:space="0" w:color="auto"/>
            </w:tcBorders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77"/>
              <w:ind w:left="567" w:right="95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2007-2011</w:t>
            </w:r>
          </w:p>
        </w:tc>
      </w:tr>
      <w:tr w:rsidR="00856540" w:rsidRPr="00856540" w:rsidTr="009F12CA">
        <w:trPr>
          <w:trHeight w:hRule="exact" w:val="679"/>
        </w:trPr>
        <w:tc>
          <w:tcPr>
            <w:tcW w:w="44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Honda Legend, Odyssey, Accord, MDX</w:t>
            </w:r>
          </w:p>
        </w:tc>
        <w:tc>
          <w:tcPr>
            <w:tcW w:w="25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2001-2011</w:t>
            </w:r>
          </w:p>
        </w:tc>
      </w:tr>
      <w:tr w:rsidR="00856540" w:rsidRPr="00856540" w:rsidTr="00BF59C6">
        <w:trPr>
          <w:trHeight w:hRule="exact" w:val="562"/>
        </w:trPr>
        <w:tc>
          <w:tcPr>
            <w:tcW w:w="44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Honda Civic, Accord</w:t>
            </w:r>
          </w:p>
        </w:tc>
        <w:tc>
          <w:tcPr>
            <w:tcW w:w="25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2001-2011</w:t>
            </w:r>
          </w:p>
        </w:tc>
      </w:tr>
      <w:tr w:rsidR="00856540" w:rsidRPr="00856540" w:rsidTr="00BF59C6">
        <w:trPr>
          <w:trHeight w:hRule="exact" w:val="562"/>
        </w:trPr>
        <w:tc>
          <w:tcPr>
            <w:tcW w:w="44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Jeep Wrangler JK</w:t>
            </w:r>
          </w:p>
        </w:tc>
        <w:tc>
          <w:tcPr>
            <w:tcW w:w="25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2007-2012</w:t>
            </w:r>
          </w:p>
        </w:tc>
      </w:tr>
      <w:tr w:rsidR="00856540" w:rsidRPr="00856540" w:rsidTr="00BF59C6">
        <w:trPr>
          <w:trHeight w:hRule="exact" w:val="562"/>
        </w:trPr>
        <w:tc>
          <w:tcPr>
            <w:tcW w:w="44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Lexus SC430</w:t>
            </w:r>
          </w:p>
        </w:tc>
        <w:tc>
          <w:tcPr>
            <w:tcW w:w="25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2000-2003</w:t>
            </w:r>
          </w:p>
        </w:tc>
      </w:tr>
      <w:tr w:rsidR="00856540" w:rsidRPr="00856540" w:rsidTr="00856540">
        <w:trPr>
          <w:trHeight w:hRule="exact" w:val="683"/>
        </w:trPr>
        <w:tc>
          <w:tcPr>
            <w:tcW w:w="44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Lexus IS 250, IS 350, IS 250C, IS-F, LFA</w:t>
            </w:r>
          </w:p>
        </w:tc>
        <w:tc>
          <w:tcPr>
            <w:tcW w:w="25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2015-2012</w:t>
            </w:r>
          </w:p>
        </w:tc>
      </w:tr>
      <w:tr w:rsidR="00856540" w:rsidRPr="00856540" w:rsidTr="00BF59C6">
        <w:trPr>
          <w:trHeight w:hRule="exact" w:val="562"/>
        </w:trPr>
        <w:tc>
          <w:tcPr>
            <w:tcW w:w="44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Mazda 2, B Series, BT-50</w:t>
            </w:r>
          </w:p>
        </w:tc>
        <w:tc>
          <w:tcPr>
            <w:tcW w:w="25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2006-2011</w:t>
            </w:r>
          </w:p>
        </w:tc>
      </w:tr>
      <w:tr w:rsidR="00856540" w:rsidRPr="00856540" w:rsidTr="00BF59C6">
        <w:trPr>
          <w:trHeight w:hRule="exact" w:val="562"/>
        </w:trPr>
        <w:tc>
          <w:tcPr>
            <w:tcW w:w="44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Mazda 2, RX-8</w:t>
            </w:r>
          </w:p>
        </w:tc>
        <w:tc>
          <w:tcPr>
            <w:tcW w:w="25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2003-2014</w:t>
            </w:r>
          </w:p>
        </w:tc>
      </w:tr>
      <w:tr w:rsidR="00856540" w:rsidRPr="00856540" w:rsidTr="00BF59C6">
        <w:trPr>
          <w:trHeight w:hRule="exact" w:val="562"/>
        </w:trPr>
        <w:tc>
          <w:tcPr>
            <w:tcW w:w="44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Mazda 6, RX-8</w:t>
            </w:r>
          </w:p>
        </w:tc>
        <w:tc>
          <w:tcPr>
            <w:tcW w:w="25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2002-2014</w:t>
            </w:r>
          </w:p>
        </w:tc>
      </w:tr>
      <w:tr w:rsidR="00856540" w:rsidRPr="00856540" w:rsidTr="00BF59C6">
        <w:trPr>
          <w:trHeight w:hRule="exact" w:val="729"/>
        </w:trPr>
        <w:tc>
          <w:tcPr>
            <w:tcW w:w="44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Mazda 6, RX-8, B2500 ute/cab chassis, B2600 ute/cab chassis, BT-50</w:t>
            </w:r>
          </w:p>
        </w:tc>
        <w:tc>
          <w:tcPr>
            <w:tcW w:w="25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2002-2011</w:t>
            </w:r>
          </w:p>
        </w:tc>
      </w:tr>
      <w:tr w:rsidR="00856540" w:rsidRPr="00856540" w:rsidTr="00BF59C6">
        <w:trPr>
          <w:trHeight w:hRule="exact" w:val="562"/>
        </w:trPr>
        <w:tc>
          <w:tcPr>
            <w:tcW w:w="44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 xml:space="preserve">Mitsubishi GA &amp; GB </w:t>
            </w:r>
            <w:proofErr w:type="spellStart"/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i-MiEV</w:t>
            </w:r>
            <w:proofErr w:type="spellEnd"/>
          </w:p>
        </w:tc>
        <w:tc>
          <w:tcPr>
            <w:tcW w:w="25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2010-2011</w:t>
            </w:r>
          </w:p>
        </w:tc>
      </w:tr>
      <w:tr w:rsidR="00856540" w:rsidRPr="00856540" w:rsidTr="00BF59C6">
        <w:trPr>
          <w:trHeight w:hRule="exact" w:val="562"/>
        </w:trPr>
        <w:tc>
          <w:tcPr>
            <w:tcW w:w="44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Mitsubishi Lancer</w:t>
            </w:r>
          </w:p>
        </w:tc>
        <w:tc>
          <w:tcPr>
            <w:tcW w:w="25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2003-2008</w:t>
            </w:r>
          </w:p>
        </w:tc>
      </w:tr>
      <w:tr w:rsidR="00856540" w:rsidRPr="00856540" w:rsidTr="00BF59C6">
        <w:trPr>
          <w:trHeight w:hRule="exact" w:val="562"/>
        </w:trPr>
        <w:tc>
          <w:tcPr>
            <w:tcW w:w="44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Mitsubishi ML &amp; MN Triton</w:t>
            </w:r>
          </w:p>
        </w:tc>
        <w:tc>
          <w:tcPr>
            <w:tcW w:w="25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2007-2014</w:t>
            </w:r>
          </w:p>
        </w:tc>
      </w:tr>
      <w:tr w:rsidR="00856540" w:rsidRPr="00856540" w:rsidTr="00BF59C6">
        <w:trPr>
          <w:trHeight w:hRule="exact" w:val="562"/>
        </w:trPr>
        <w:tc>
          <w:tcPr>
            <w:tcW w:w="44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 xml:space="preserve">Mitsubishi </w:t>
            </w:r>
            <w:proofErr w:type="spellStart"/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Pajero</w:t>
            </w:r>
            <w:proofErr w:type="spellEnd"/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 xml:space="preserve"> NS, NT, NW, NX</w:t>
            </w:r>
          </w:p>
        </w:tc>
        <w:tc>
          <w:tcPr>
            <w:tcW w:w="25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2006-2016</w:t>
            </w:r>
          </w:p>
        </w:tc>
      </w:tr>
      <w:tr w:rsidR="00856540" w:rsidRPr="00856540" w:rsidTr="00BF59C6">
        <w:trPr>
          <w:trHeight w:hRule="exact" w:val="752"/>
        </w:trPr>
        <w:tc>
          <w:tcPr>
            <w:tcW w:w="44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lastRenderedPageBreak/>
              <w:t xml:space="preserve">Nissan N16 Pulsar, Y61 Patrol, D22 </w:t>
            </w:r>
            <w:proofErr w:type="spellStart"/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Navara</w:t>
            </w:r>
            <w:proofErr w:type="spellEnd"/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, T30 X-Trail</w:t>
            </w:r>
          </w:p>
        </w:tc>
        <w:tc>
          <w:tcPr>
            <w:tcW w:w="25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2001-2004</w:t>
            </w:r>
          </w:p>
        </w:tc>
      </w:tr>
      <w:tr w:rsidR="00856540" w:rsidRPr="00856540" w:rsidTr="00BF59C6">
        <w:trPr>
          <w:trHeight w:hRule="exact" w:val="846"/>
        </w:trPr>
        <w:tc>
          <w:tcPr>
            <w:tcW w:w="44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 xml:space="preserve">Nissan N16 Pulsar, D22 </w:t>
            </w:r>
            <w:proofErr w:type="spellStart"/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Navara</w:t>
            </w:r>
            <w:proofErr w:type="spellEnd"/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, Y61 Patrol, T30 X-Trail, J31 maxima</w:t>
            </w:r>
          </w:p>
        </w:tc>
        <w:tc>
          <w:tcPr>
            <w:tcW w:w="25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2004-2008</w:t>
            </w:r>
          </w:p>
        </w:tc>
      </w:tr>
      <w:tr w:rsidR="00856540" w:rsidRPr="00856540" w:rsidTr="00BF59C6">
        <w:trPr>
          <w:trHeight w:hRule="exact" w:val="556"/>
        </w:trPr>
        <w:tc>
          <w:tcPr>
            <w:tcW w:w="44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 xml:space="preserve">Nissan D22 </w:t>
            </w:r>
            <w:proofErr w:type="spellStart"/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Navara</w:t>
            </w:r>
            <w:proofErr w:type="spellEnd"/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, Y61 Patrol</w:t>
            </w:r>
          </w:p>
        </w:tc>
        <w:tc>
          <w:tcPr>
            <w:tcW w:w="25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2008-2014</w:t>
            </w:r>
          </w:p>
        </w:tc>
      </w:tr>
      <w:tr w:rsidR="00856540" w:rsidRPr="00856540" w:rsidTr="00BF59C6">
        <w:trPr>
          <w:trHeight w:hRule="exact" w:val="569"/>
        </w:trPr>
        <w:tc>
          <w:tcPr>
            <w:tcW w:w="44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 xml:space="preserve">Nissan </w:t>
            </w:r>
            <w:proofErr w:type="spellStart"/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Tiida</w:t>
            </w:r>
            <w:proofErr w:type="spellEnd"/>
          </w:p>
        </w:tc>
        <w:tc>
          <w:tcPr>
            <w:tcW w:w="25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2006-2012</w:t>
            </w:r>
          </w:p>
        </w:tc>
      </w:tr>
      <w:tr w:rsidR="00856540" w:rsidRPr="00856540" w:rsidTr="00BF59C6">
        <w:trPr>
          <w:trHeight w:hRule="exact" w:val="566"/>
        </w:trPr>
        <w:tc>
          <w:tcPr>
            <w:tcW w:w="44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proofErr w:type="spellStart"/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Peformax</w:t>
            </w:r>
            <w:proofErr w:type="spellEnd"/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 xml:space="preserve"> Silverado, Sierra, Mustang</w:t>
            </w:r>
          </w:p>
        </w:tc>
        <w:tc>
          <w:tcPr>
            <w:tcW w:w="25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2007-2008</w:t>
            </w:r>
          </w:p>
        </w:tc>
      </w:tr>
      <w:tr w:rsidR="00856540" w:rsidRPr="00856540" w:rsidTr="00BF59C6">
        <w:trPr>
          <w:trHeight w:hRule="exact" w:val="579"/>
        </w:trPr>
        <w:tc>
          <w:tcPr>
            <w:tcW w:w="44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 xml:space="preserve">Subaru </w:t>
            </w:r>
            <w:proofErr w:type="spellStart"/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Impreza</w:t>
            </w:r>
            <w:proofErr w:type="spellEnd"/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, Forester</w:t>
            </w:r>
          </w:p>
        </w:tc>
        <w:tc>
          <w:tcPr>
            <w:tcW w:w="25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2004-2009</w:t>
            </w:r>
          </w:p>
        </w:tc>
      </w:tr>
      <w:tr w:rsidR="00856540" w:rsidRPr="00856540" w:rsidTr="00BF59C6">
        <w:trPr>
          <w:trHeight w:hRule="exact" w:val="576"/>
        </w:trPr>
        <w:tc>
          <w:tcPr>
            <w:tcW w:w="44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Subaru Tribeca, Liberty, Outback</w:t>
            </w:r>
          </w:p>
        </w:tc>
        <w:tc>
          <w:tcPr>
            <w:tcW w:w="25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2004-2009</w:t>
            </w:r>
          </w:p>
        </w:tc>
      </w:tr>
      <w:tr w:rsidR="00856540" w:rsidRPr="00856540" w:rsidTr="00BF59C6">
        <w:trPr>
          <w:trHeight w:hRule="exact" w:val="575"/>
        </w:trPr>
        <w:tc>
          <w:tcPr>
            <w:tcW w:w="44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 xml:space="preserve">Toyota Corolla, </w:t>
            </w:r>
            <w:proofErr w:type="spellStart"/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Avensis</w:t>
            </w:r>
            <w:proofErr w:type="spellEnd"/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 xml:space="preserve"> Verso</w:t>
            </w:r>
          </w:p>
        </w:tc>
        <w:tc>
          <w:tcPr>
            <w:tcW w:w="25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2000-2004</w:t>
            </w:r>
          </w:p>
        </w:tc>
      </w:tr>
      <w:tr w:rsidR="00856540" w:rsidRPr="00856540" w:rsidTr="00BF59C6">
        <w:trPr>
          <w:trHeight w:hRule="exact" w:val="586"/>
        </w:trPr>
        <w:tc>
          <w:tcPr>
            <w:tcW w:w="44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 xml:space="preserve">Toyota Echo, </w:t>
            </w:r>
            <w:proofErr w:type="spellStart"/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Rav</w:t>
            </w:r>
            <w:proofErr w:type="spellEnd"/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 xml:space="preserve"> 4</w:t>
            </w:r>
          </w:p>
        </w:tc>
        <w:tc>
          <w:tcPr>
            <w:tcW w:w="25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2002-2003</w:t>
            </w:r>
          </w:p>
        </w:tc>
      </w:tr>
      <w:tr w:rsidR="00856540" w:rsidRPr="00856540" w:rsidTr="00BF59C6">
        <w:trPr>
          <w:trHeight w:hRule="exact" w:val="585"/>
        </w:trPr>
        <w:tc>
          <w:tcPr>
            <w:tcW w:w="44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 xml:space="preserve">Toyota Corolla, Yaris, </w:t>
            </w:r>
            <w:proofErr w:type="spellStart"/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Avensis</w:t>
            </w:r>
            <w:proofErr w:type="spellEnd"/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 xml:space="preserve"> Verso</w:t>
            </w:r>
          </w:p>
        </w:tc>
        <w:tc>
          <w:tcPr>
            <w:tcW w:w="25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2003-2011</w:t>
            </w:r>
          </w:p>
        </w:tc>
      </w:tr>
      <w:tr w:rsidR="00856540" w:rsidRPr="00856540" w:rsidTr="00BF59C6">
        <w:trPr>
          <w:trHeight w:hRule="exact" w:val="582"/>
        </w:trPr>
        <w:tc>
          <w:tcPr>
            <w:tcW w:w="44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 xml:space="preserve">Toyota Corolla, Yaris &amp; </w:t>
            </w:r>
            <w:proofErr w:type="spellStart"/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Rukus</w:t>
            </w:r>
            <w:proofErr w:type="spellEnd"/>
          </w:p>
        </w:tc>
        <w:tc>
          <w:tcPr>
            <w:tcW w:w="25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2010-2012</w:t>
            </w:r>
          </w:p>
        </w:tc>
      </w:tr>
      <w:tr w:rsidR="00856540" w:rsidRPr="00856540" w:rsidTr="00BF59C6">
        <w:trPr>
          <w:trHeight w:hRule="exact" w:val="595"/>
        </w:trPr>
        <w:tc>
          <w:tcPr>
            <w:tcW w:w="44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 xml:space="preserve">Toyota Echo, </w:t>
            </w:r>
            <w:proofErr w:type="spellStart"/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Rav</w:t>
            </w:r>
            <w:proofErr w:type="spellEnd"/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 xml:space="preserve"> 4</w:t>
            </w:r>
          </w:p>
        </w:tc>
        <w:tc>
          <w:tcPr>
            <w:tcW w:w="2533" w:type="dxa"/>
            <w:tcBorders>
              <w:top w:val="single" w:sz="5" w:space="0" w:color="DDDDDD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8F8F8"/>
          </w:tcPr>
          <w:p w:rsidR="00856540" w:rsidRPr="00856540" w:rsidRDefault="00856540" w:rsidP="00856540">
            <w:pPr>
              <w:widowControl/>
              <w:kinsoku w:val="0"/>
              <w:overflowPunct w:val="0"/>
              <w:adjustRightInd w:val="0"/>
              <w:spacing w:before="180"/>
              <w:ind w:left="567" w:right="95"/>
              <w:rPr>
                <w:rFonts w:ascii="Arial" w:eastAsia="Calibri" w:hAnsi="Arial" w:cs="Arial"/>
                <w:color w:val="2C2C2C"/>
                <w:lang w:val="en-AU"/>
              </w:rPr>
            </w:pPr>
            <w:r w:rsidRPr="00856540">
              <w:rPr>
                <w:rFonts w:ascii="Arial" w:eastAsia="Calibri" w:hAnsi="Arial" w:cs="Arial"/>
                <w:color w:val="2C2C2C"/>
                <w:lang w:val="en-AU"/>
              </w:rPr>
              <w:t>2003-2005</w:t>
            </w:r>
          </w:p>
        </w:tc>
      </w:tr>
    </w:tbl>
    <w:p w:rsidR="00856540" w:rsidRPr="009F12CA" w:rsidRDefault="00856540" w:rsidP="00432224">
      <w:pPr>
        <w:widowControl/>
        <w:autoSpaceDE/>
        <w:autoSpaceDN/>
        <w:ind w:left="709" w:right="95"/>
        <w:outlineLvl w:val="1"/>
        <w:rPr>
          <w:rFonts w:ascii="Arial" w:eastAsia="Times New Roman" w:hAnsi="Arial" w:cs="Arial"/>
          <w:b/>
          <w:bCs/>
          <w:lang w:val="en-AU" w:eastAsia="en-AU"/>
        </w:rPr>
      </w:pPr>
      <w:r w:rsidRPr="009F12CA">
        <w:rPr>
          <w:rFonts w:ascii="Arial" w:eastAsia="Times New Roman" w:hAnsi="Arial" w:cs="Arial"/>
          <w:b/>
          <w:bCs/>
          <w:lang w:val="en-AU" w:eastAsia="en-AU"/>
        </w:rPr>
        <w:t>MOTORCYCLES</w:t>
      </w: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3119"/>
      </w:tblGrid>
      <w:tr w:rsidR="00856540" w:rsidRPr="00856540" w:rsidTr="00BF59C6">
        <w:trPr>
          <w:tblCellSpacing w:w="15" w:type="dxa"/>
        </w:trPr>
        <w:tc>
          <w:tcPr>
            <w:tcW w:w="4775" w:type="dxa"/>
            <w:vAlign w:val="center"/>
            <w:hideMark/>
          </w:tcPr>
          <w:p w:rsidR="00856540" w:rsidRPr="00A74C9E" w:rsidRDefault="00856540" w:rsidP="00432224">
            <w:pPr>
              <w:widowControl/>
              <w:autoSpaceDE/>
              <w:autoSpaceDN/>
              <w:ind w:left="567" w:right="95" w:firstLine="142"/>
              <w:rPr>
                <w:rFonts w:ascii="Arial" w:eastAsia="Times New Roman" w:hAnsi="Arial" w:cs="Arial"/>
                <w:lang w:val="en-AU" w:eastAsia="en-AU"/>
              </w:rPr>
            </w:pPr>
            <w:r w:rsidRPr="00A74C9E">
              <w:rPr>
                <w:rFonts w:ascii="Arial" w:eastAsia="Times New Roman" w:hAnsi="Arial" w:cs="Arial"/>
                <w:lang w:val="en-AU" w:eastAsia="en-AU"/>
              </w:rPr>
              <w:t>American Honda Motor GL1800</w:t>
            </w:r>
          </w:p>
        </w:tc>
        <w:tc>
          <w:tcPr>
            <w:tcW w:w="1387" w:type="dxa"/>
            <w:vAlign w:val="center"/>
            <w:hideMark/>
          </w:tcPr>
          <w:p w:rsidR="00856540" w:rsidRPr="00856540" w:rsidRDefault="00856540" w:rsidP="00432224">
            <w:pPr>
              <w:widowControl/>
              <w:autoSpaceDE/>
              <w:autoSpaceDN/>
              <w:ind w:left="567" w:right="95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85654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3074" w:type="dxa"/>
            <w:vAlign w:val="center"/>
          </w:tcPr>
          <w:p w:rsidR="00856540" w:rsidRPr="00856540" w:rsidRDefault="00856540" w:rsidP="00432224">
            <w:pPr>
              <w:widowControl/>
              <w:autoSpaceDE/>
              <w:autoSpaceDN/>
              <w:ind w:left="567" w:right="95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  <w:tr w:rsidR="00856540" w:rsidRPr="00856540" w:rsidTr="00BF59C6">
        <w:trPr>
          <w:tblCellSpacing w:w="15" w:type="dxa"/>
        </w:trPr>
        <w:tc>
          <w:tcPr>
            <w:tcW w:w="4775" w:type="dxa"/>
            <w:vAlign w:val="center"/>
            <w:hideMark/>
          </w:tcPr>
          <w:p w:rsidR="00856540" w:rsidRPr="00A74C9E" w:rsidRDefault="00856540" w:rsidP="00432224">
            <w:pPr>
              <w:widowControl/>
              <w:autoSpaceDE/>
              <w:autoSpaceDN/>
              <w:ind w:left="567" w:right="95" w:firstLine="142"/>
              <w:rPr>
                <w:rFonts w:ascii="Arial" w:eastAsia="Times New Roman" w:hAnsi="Arial" w:cs="Arial"/>
                <w:lang w:val="en-AU" w:eastAsia="en-AU"/>
              </w:rPr>
            </w:pPr>
            <w:r w:rsidRPr="00A74C9E">
              <w:rPr>
                <w:rFonts w:ascii="Arial" w:eastAsia="Times New Roman" w:hAnsi="Arial" w:cs="Arial"/>
                <w:lang w:val="en-AU" w:eastAsia="en-AU"/>
              </w:rPr>
              <w:t>Honda GL1800 Goldwing</w:t>
            </w:r>
          </w:p>
        </w:tc>
        <w:tc>
          <w:tcPr>
            <w:tcW w:w="1387" w:type="dxa"/>
            <w:vAlign w:val="center"/>
            <w:hideMark/>
          </w:tcPr>
          <w:p w:rsidR="00856540" w:rsidRPr="009F12CA" w:rsidRDefault="00856540" w:rsidP="00432224">
            <w:pPr>
              <w:widowControl/>
              <w:autoSpaceDE/>
              <w:autoSpaceDN/>
              <w:ind w:left="563" w:hanging="265"/>
              <w:rPr>
                <w:rFonts w:ascii="Arial" w:eastAsia="Times New Roman" w:hAnsi="Arial" w:cs="Arial"/>
                <w:lang w:val="en-AU" w:eastAsia="en-AU"/>
              </w:rPr>
            </w:pPr>
            <w:r w:rsidRPr="009F12CA">
              <w:rPr>
                <w:rFonts w:ascii="Arial" w:eastAsia="Times New Roman" w:hAnsi="Arial" w:cs="Arial"/>
                <w:lang w:val="en-AU" w:eastAsia="en-AU"/>
              </w:rPr>
              <w:t>2012-</w:t>
            </w:r>
            <w:r w:rsidR="009F12CA">
              <w:rPr>
                <w:rFonts w:ascii="Arial" w:eastAsia="Times New Roman" w:hAnsi="Arial" w:cs="Arial"/>
                <w:lang w:val="en-AU" w:eastAsia="en-AU"/>
              </w:rPr>
              <w:t>2</w:t>
            </w:r>
            <w:r w:rsidRPr="009F12CA">
              <w:rPr>
                <w:rFonts w:ascii="Arial" w:eastAsia="Times New Roman" w:hAnsi="Arial" w:cs="Arial"/>
                <w:lang w:val="en-AU" w:eastAsia="en-AU"/>
              </w:rPr>
              <w:t>015</w:t>
            </w:r>
          </w:p>
        </w:tc>
        <w:tc>
          <w:tcPr>
            <w:tcW w:w="3074" w:type="dxa"/>
            <w:vAlign w:val="center"/>
          </w:tcPr>
          <w:p w:rsidR="00856540" w:rsidRPr="00856540" w:rsidRDefault="00856540" w:rsidP="00432224">
            <w:pPr>
              <w:widowControl/>
              <w:autoSpaceDE/>
              <w:autoSpaceDN/>
              <w:ind w:left="567" w:right="95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</w:tbl>
    <w:p w:rsidR="00856540" w:rsidRPr="009F12CA" w:rsidRDefault="00856540" w:rsidP="00432224">
      <w:pPr>
        <w:widowControl/>
        <w:autoSpaceDE/>
        <w:autoSpaceDN/>
        <w:spacing w:before="120" w:after="120"/>
        <w:ind w:left="567" w:right="95" w:firstLine="142"/>
        <w:rPr>
          <w:rFonts w:ascii="Arial" w:eastAsia="Calibri" w:hAnsi="Arial" w:cs="Arial"/>
          <w:b/>
          <w:lang w:val="en-AU"/>
        </w:rPr>
      </w:pPr>
      <w:r w:rsidRPr="009F12CA">
        <w:rPr>
          <w:rFonts w:ascii="Arial" w:eastAsia="Calibri" w:hAnsi="Arial" w:cs="Arial"/>
          <w:b/>
          <w:lang w:val="en-AU"/>
        </w:rPr>
        <w:t>TRUCKS</w:t>
      </w:r>
    </w:p>
    <w:p w:rsidR="00856540" w:rsidRPr="00856540" w:rsidRDefault="00856540" w:rsidP="00432224">
      <w:pPr>
        <w:widowControl/>
        <w:autoSpaceDE/>
        <w:autoSpaceDN/>
        <w:spacing w:after="120"/>
        <w:ind w:left="567" w:right="95" w:firstLine="142"/>
        <w:rPr>
          <w:rFonts w:ascii="Calibri" w:eastAsia="Calibri" w:hAnsi="Calibri" w:cs="Times New Roman"/>
          <w:lang w:val="en-AU"/>
        </w:rPr>
      </w:pPr>
      <w:r w:rsidRPr="009F12CA">
        <w:rPr>
          <w:rFonts w:ascii="Arial" w:eastAsia="Calibri" w:hAnsi="Arial" w:cs="Arial"/>
          <w:lang w:val="en-AU"/>
        </w:rPr>
        <w:t>Volvo UD Trucks Quon and Condor</w:t>
      </w:r>
      <w:r w:rsidRPr="00856540">
        <w:rPr>
          <w:rFonts w:ascii="Calibri" w:eastAsia="Calibri" w:hAnsi="Calibri" w:cs="Times New Roman"/>
          <w:lang w:val="en-AU"/>
        </w:rPr>
        <w:tab/>
      </w:r>
      <w:r w:rsidRPr="00856540">
        <w:rPr>
          <w:rFonts w:ascii="Calibri" w:eastAsia="Calibri" w:hAnsi="Calibri" w:cs="Times New Roman"/>
          <w:lang w:val="en-AU"/>
        </w:rPr>
        <w:tab/>
      </w:r>
      <w:r w:rsidR="00432224">
        <w:rPr>
          <w:rFonts w:ascii="Calibri" w:eastAsia="Calibri" w:hAnsi="Calibri" w:cs="Times New Roman"/>
          <w:lang w:val="en-AU"/>
        </w:rPr>
        <w:t xml:space="preserve"> </w:t>
      </w:r>
      <w:r w:rsidRPr="009F12CA">
        <w:rPr>
          <w:rFonts w:ascii="Arial" w:eastAsia="Calibri" w:hAnsi="Arial" w:cs="Arial"/>
          <w:lang w:val="en-AU"/>
        </w:rPr>
        <w:t>2011-2016</w:t>
      </w:r>
    </w:p>
    <w:p w:rsidR="00F3636C" w:rsidRDefault="00F3636C" w:rsidP="00856540">
      <w:pPr>
        <w:pStyle w:val="BodyText"/>
        <w:spacing w:before="4"/>
        <w:ind w:left="567" w:right="95"/>
        <w:rPr>
          <w:rFonts w:ascii="Times New Roman"/>
          <w:sz w:val="17"/>
        </w:rPr>
      </w:pPr>
    </w:p>
    <w:sectPr w:rsidR="00F3636C" w:rsidSect="00856540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354" w:rsidRDefault="00487354" w:rsidP="00856540">
      <w:r>
        <w:separator/>
      </w:r>
    </w:p>
  </w:endnote>
  <w:endnote w:type="continuationSeparator" w:id="0">
    <w:p w:rsidR="00487354" w:rsidRDefault="00487354" w:rsidP="0085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 Std Light">
    <w:altName w:val="Gill Sans Std Light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40" w:rsidRDefault="00856540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A74C9E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A74C9E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</w:p>
  <w:p w:rsidR="00856540" w:rsidRDefault="008565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354" w:rsidRDefault="00487354" w:rsidP="00856540">
      <w:r>
        <w:separator/>
      </w:r>
    </w:p>
  </w:footnote>
  <w:footnote w:type="continuationSeparator" w:id="0">
    <w:p w:rsidR="00487354" w:rsidRDefault="00487354" w:rsidP="00856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3636C"/>
    <w:rsid w:val="001C43F4"/>
    <w:rsid w:val="00347C58"/>
    <w:rsid w:val="00432224"/>
    <w:rsid w:val="00487354"/>
    <w:rsid w:val="00521884"/>
    <w:rsid w:val="0068604A"/>
    <w:rsid w:val="00856540"/>
    <w:rsid w:val="009F12CA"/>
    <w:rsid w:val="00A74C9E"/>
    <w:rsid w:val="00D07F56"/>
    <w:rsid w:val="00F3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FE032A-4E33-4AB0-9B0D-FD6AFE32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spacing w:before="177"/>
      <w:ind w:left="1134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65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540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8565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540"/>
    <w:rPr>
      <w:rFonts w:ascii="Gill Sans MT" w:eastAsia="Gill Sans MT" w:hAnsi="Gill Sans MT" w:cs="Gill Sans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3F4"/>
    <w:rPr>
      <w:rFonts w:ascii="Segoe UI" w:eastAsia="Gill Sans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productsafety.gov.au/news/takata-airbag-recalls-affecting-australian-consume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productsafety.gov.au/news/faqs-on-takata-airbag-reca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Chin, Mey</dc:creator>
  <cp:lastModifiedBy>Wilson, John</cp:lastModifiedBy>
  <cp:revision>6</cp:revision>
  <cp:lastPrinted>2017-09-18T02:09:00Z</cp:lastPrinted>
  <dcterms:created xsi:type="dcterms:W3CDTF">2017-09-18T01:58:00Z</dcterms:created>
  <dcterms:modified xsi:type="dcterms:W3CDTF">2017-09-18T04:23:00Z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2017-08-07T00:00:00Z</vt:filetime>
  </property>
</Properties>
</file>