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2" w:type="dxa"/>
        <w:tblInd w:w="-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236"/>
      </w:tblGrid>
      <w:tr w:rsidR="000E3FDA" w:rsidTr="00833307">
        <w:trPr>
          <w:trHeight w:val="1426"/>
        </w:trPr>
        <w:tc>
          <w:tcPr>
            <w:tcW w:w="6096" w:type="dxa"/>
          </w:tcPr>
          <w:p w:rsidR="008F24FF" w:rsidRPr="002B78F7" w:rsidRDefault="002408BA" w:rsidP="00FD1A4D">
            <w:pPr>
              <w:ind w:left="-108"/>
              <w:rPr>
                <w:rFonts w:ascii="Gill Sans Std" w:hAnsi="Gill Sans Std"/>
                <w:sz w:val="26"/>
                <w:szCs w:val="26"/>
              </w:rPr>
            </w:pPr>
            <w:r>
              <w:rPr>
                <w:rFonts w:ascii="Gill Sans Std" w:hAnsi="Gill Sans Std"/>
                <w:sz w:val="26"/>
                <w:szCs w:val="26"/>
              </w:rPr>
              <w:br/>
            </w:r>
            <w:r w:rsidR="008F24FF" w:rsidRPr="002B78F7">
              <w:rPr>
                <w:rFonts w:ascii="Gill Sans Std" w:hAnsi="Gill Sans Std"/>
                <w:sz w:val="26"/>
                <w:szCs w:val="26"/>
              </w:rPr>
              <w:t>Department of State Growth</w:t>
            </w:r>
          </w:p>
          <w:p w:rsidR="009C4C02" w:rsidRDefault="005B25EA" w:rsidP="00FD1A4D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Sans Light" w:hAnsi="GillSans Light"/>
              </w:rPr>
              <w:t>Road User Services</w:t>
            </w:r>
            <w:r w:rsidR="00FD1A4D">
              <w:rPr>
                <w:rFonts w:ascii="GillSans Light" w:hAnsi="GillSans Light"/>
              </w:rPr>
              <w:t xml:space="preserve"> Division</w:t>
            </w:r>
          </w:p>
          <w:p w:rsidR="002408BA" w:rsidRPr="002408BA" w:rsidRDefault="0036278A" w:rsidP="005B25EA">
            <w:pPr>
              <w:ind w:left="-108"/>
              <w:rPr>
                <w:rFonts w:ascii="Gill Sans Std" w:hAnsi="Gill Sans Std"/>
                <w:sz w:val="18"/>
                <w:szCs w:val="26"/>
              </w:rPr>
            </w:pPr>
            <w:r>
              <w:rPr>
                <w:rFonts w:ascii="Gill Sans Std" w:hAnsi="Gill Sans Std"/>
                <w:sz w:val="18"/>
                <w:szCs w:val="26"/>
              </w:rPr>
              <w:t>Form</w:t>
            </w:r>
            <w:r w:rsidR="009C4C02">
              <w:rPr>
                <w:rFonts w:ascii="Gill Sans Std" w:hAnsi="Gill Sans Std"/>
                <w:sz w:val="18"/>
                <w:szCs w:val="26"/>
              </w:rPr>
              <w:t xml:space="preserve"> Number: </w:t>
            </w:r>
            <w:r w:rsidR="00D62B09">
              <w:rPr>
                <w:rFonts w:ascii="Gill Sans Std" w:hAnsi="Gill Sans Std"/>
                <w:sz w:val="18"/>
                <w:szCs w:val="26"/>
              </w:rPr>
              <w:t>MR106</w:t>
            </w:r>
            <w:r w:rsidR="00A01697">
              <w:rPr>
                <w:rFonts w:ascii="Gill Sans Std" w:hAnsi="Gill Sans Std"/>
                <w:sz w:val="18"/>
                <w:szCs w:val="26"/>
              </w:rPr>
              <w:t>A</w:t>
            </w:r>
            <w:r w:rsidR="002408BA">
              <w:rPr>
                <w:rFonts w:ascii="Gill Sans Std" w:hAnsi="Gill Sans Std"/>
                <w:sz w:val="18"/>
                <w:szCs w:val="26"/>
              </w:rPr>
              <w:t xml:space="preserve"> 0</w:t>
            </w:r>
            <w:r w:rsidR="00FD0008">
              <w:rPr>
                <w:rFonts w:ascii="Gill Sans Std" w:hAnsi="Gill Sans Std"/>
                <w:sz w:val="18"/>
                <w:szCs w:val="26"/>
              </w:rPr>
              <w:t>3</w:t>
            </w:r>
            <w:r w:rsidR="002408BA">
              <w:rPr>
                <w:rFonts w:ascii="Gill Sans Std" w:hAnsi="Gill Sans Std"/>
                <w:sz w:val="18"/>
                <w:szCs w:val="26"/>
              </w:rPr>
              <w:t>/1</w:t>
            </w:r>
            <w:r w:rsidR="00FF6CFA">
              <w:rPr>
                <w:rFonts w:ascii="Gill Sans Std" w:hAnsi="Gill Sans Std"/>
                <w:sz w:val="18"/>
                <w:szCs w:val="26"/>
              </w:rPr>
              <w:t>8</w:t>
            </w:r>
          </w:p>
        </w:tc>
        <w:tc>
          <w:tcPr>
            <w:tcW w:w="4236" w:type="dxa"/>
          </w:tcPr>
          <w:p w:rsidR="000E3FDA" w:rsidRDefault="00114B6D" w:rsidP="002C61E1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6906B686" wp14:editId="419530DC">
                  <wp:extent cx="890342" cy="824763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079_Tas_Gov_no_tag_rgb_ve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34" cy="8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08BA" w:rsidRDefault="00353FB7" w:rsidP="000E3FDA">
            <w:pPr>
              <w:jc w:val="righ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6B94B6" wp14:editId="7134D93D">
                      <wp:simplePos x="0" y="0"/>
                      <wp:positionH relativeFrom="column">
                        <wp:posOffset>1189990</wp:posOffset>
                      </wp:positionH>
                      <wp:positionV relativeFrom="paragraph">
                        <wp:posOffset>162560</wp:posOffset>
                      </wp:positionV>
                      <wp:extent cx="1352325" cy="472611"/>
                      <wp:effectExtent l="0" t="0" r="19685" b="2286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325" cy="4726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78A" w:rsidRPr="00FD0008" w:rsidRDefault="0036278A" w:rsidP="00183F90">
                                  <w:pPr>
                                    <w:jc w:val="center"/>
                                    <w:rPr>
                                      <w:rFonts w:ascii="GillSans Light" w:hAnsi="GillSans Light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D0008">
                                    <w:rPr>
                                      <w:rFonts w:ascii="GillSans Light" w:hAnsi="GillSans Light"/>
                                      <w:color w:val="000000" w:themeColor="text1"/>
                                      <w:sz w:val="16"/>
                                      <w:szCs w:val="1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REGISTRATION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6B9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7pt;margin-top:12.8pt;width:106.5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">
                      <v:textbox>
                        <w:txbxContent>
                          <w:p w:rsidR="0036278A" w:rsidRPr="00FD0008" w:rsidRDefault="0036278A" w:rsidP="00183F90">
                            <w:pPr>
                              <w:jc w:val="center"/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0008">
                              <w:rPr>
                                <w:rFonts w:ascii="GillSans Light" w:hAnsi="GillSans Light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27E2" w:rsidRPr="008F7CCD" w:rsidRDefault="005127E2" w:rsidP="005127E2">
      <w:pPr>
        <w:spacing w:after="0" w:line="240" w:lineRule="auto"/>
        <w:jc w:val="center"/>
        <w:rPr>
          <w:rFonts w:ascii="GillSans Light" w:hAnsi="GillSans Light"/>
          <w:sz w:val="20"/>
          <w:szCs w:val="20"/>
        </w:rPr>
      </w:pPr>
      <w:r w:rsidRPr="008F7CCD">
        <w:rPr>
          <w:rFonts w:ascii="GillSans Light" w:hAnsi="GillSans Light"/>
          <w:b/>
          <w:sz w:val="36"/>
          <w:szCs w:val="36"/>
        </w:rPr>
        <w:t>Heavy Trailer Classification Report</w:t>
      </w:r>
      <w:r w:rsidR="003D2B52" w:rsidRPr="00FD1A4D">
        <w:rPr>
          <w:rFonts w:ascii="Gill Sans Std" w:hAnsi="Gill Sans Std"/>
          <w:sz w:val="28"/>
          <w:szCs w:val="26"/>
        </w:rPr>
        <w:t xml:space="preserve"> </w:t>
      </w:r>
      <w:r>
        <w:rPr>
          <w:rFonts w:ascii="Gill Sans Std" w:hAnsi="Gill Sans Std"/>
          <w:sz w:val="28"/>
          <w:szCs w:val="26"/>
        </w:rPr>
        <w:br/>
      </w:r>
      <w:r w:rsidR="00010537">
        <w:rPr>
          <w:rFonts w:ascii="GillSans Light" w:hAnsi="GillSans Light"/>
          <w:sz w:val="20"/>
          <w:szCs w:val="20"/>
        </w:rPr>
        <w:t>PLACE</w:t>
      </w:r>
      <w:r w:rsidRPr="008F7CCD">
        <w:rPr>
          <w:rFonts w:ascii="GillSans Light" w:hAnsi="GillSans Light"/>
          <w:sz w:val="20"/>
          <w:szCs w:val="20"/>
        </w:rPr>
        <w:t xml:space="preserve"> (X) IN BOX APPROPRIATE TO CONFIGURATION OF VEHICLE</w:t>
      </w:r>
      <w:bookmarkStart w:id="0" w:name="_GoBack"/>
      <w:bookmarkEnd w:id="0"/>
    </w:p>
    <w:p w:rsidR="000E3FDA" w:rsidRDefault="005127E2" w:rsidP="002408BA">
      <w:pPr>
        <w:jc w:val="center"/>
        <w:rPr>
          <w:rFonts w:ascii="GillSans Light" w:hAnsi="GillSans Light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AFCE65" wp14:editId="6A8DDA19">
                <wp:simplePos x="0" y="0"/>
                <wp:positionH relativeFrom="column">
                  <wp:posOffset>-371475</wp:posOffset>
                </wp:positionH>
                <wp:positionV relativeFrom="paragraph">
                  <wp:posOffset>52705</wp:posOffset>
                </wp:positionV>
                <wp:extent cx="6576302" cy="7534274"/>
                <wp:effectExtent l="0" t="0" r="15240" b="101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6302" cy="7534274"/>
                          <a:chOff x="7621" y="-70315"/>
                          <a:chExt cx="6576721" cy="7399735"/>
                        </a:xfrm>
                        <a:solidFill>
                          <a:schemeClr val="bg1"/>
                        </a:solidFill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7621" y="-70315"/>
                            <a:ext cx="3192780" cy="214104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8A" w:rsidRDefault="0036278A" w:rsidP="005127E2">
                              <w:pPr>
                                <w:spacing w:after="0"/>
                                <w:ind w:left="720" w:hanging="720"/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32394AC2" wp14:editId="5AF5B2AA">
                                    <wp:extent cx="1276350" cy="638175"/>
                                    <wp:effectExtent l="0" t="0" r="0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635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6278A" w:rsidRPr="0036278A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GillSans Light" w:hAnsi="GillSans Light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Has one axle group or a single axle near the middle of its load carrying surface; and</w:t>
                              </w:r>
                            </w:p>
                            <w:p w:rsidR="0036278A" w:rsidRPr="0036278A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Is connected to a towing vehicle by a drawbar.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2118"/>
                                <w:gridCol w:w="1129"/>
                              </w:tblGrid>
                              <w:tr w:rsidR="0036278A" w:rsidRPr="0036278A" w:rsidTr="0036278A"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No. of axles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Fee Code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TP1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TP2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125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TP3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</w:rPr>
                                      <w:t>TP4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36278A" w:rsidRDefault="0036278A">
                                    <w:pPr>
                                      <w:rPr>
                                        <w:rFonts w:ascii="GillSans Light" w:hAnsi="GillSans Ligh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278A" w:rsidRPr="0036278A" w:rsidRDefault="0036278A" w:rsidP="005127E2">
                              <w:pPr>
                                <w:rPr>
                                  <w:rFonts w:ascii="GillSans Light" w:hAnsi="GillSans Light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958340" y="60960"/>
                            <a:ext cx="1112520" cy="30480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8A" w:rsidRPr="0036278A" w:rsidRDefault="0036278A" w:rsidP="005127E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  <w:t>Pig Trailer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16" y="2121093"/>
                            <a:ext cx="3192780" cy="261124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78A" w:rsidRPr="00744D2E" w:rsidRDefault="0036278A" w:rsidP="005127E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Arial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7F91FF0" wp14:editId="4B4AE831">
                                    <wp:extent cx="1364570" cy="449580"/>
                                    <wp:effectExtent l="0" t="0" r="7620" b="7620"/>
                                    <wp:docPr id="868" name="Picture 8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4570" cy="4495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61"/>
                              </w:tblGrid>
                              <w:tr w:rsidR="0036278A" w:rsidRPr="00744D2E" w:rsidTr="0036278A">
                                <w:trPr>
                                  <w:trHeight w:val="350"/>
                                </w:trPr>
                                <w:tc>
                                  <w:tcPr>
                                    <w:tcW w:w="4361" w:type="dxa"/>
                                    <w:vAlign w:val="bottom"/>
                                  </w:tcPr>
                                  <w:p w:rsidR="0036278A" w:rsidRPr="00772F54" w:rsidRDefault="0036278A" w:rsidP="0036278A">
                                    <w:pPr>
                                      <w:pStyle w:val="ListParagraph"/>
                                      <w:spacing w:after="0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  <w:p w:rsidR="0036278A" w:rsidRPr="0036278A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One axle group or single axle towards the rear; and</w:t>
                                    </w:r>
                                  </w:p>
                                  <w:p w:rsidR="0036278A" w:rsidRPr="00744D2E" w:rsidRDefault="0036278A" w:rsidP="00404746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/>
                                      <w:rPr>
                                        <w:rFonts w:ascii="Arial" w:hAnsi="Arial" w:cs="Arial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A means of attachment to a prime mover that would result in some of the load being imposed on the prime mover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5"/>
                                <w:gridCol w:w="2054"/>
                                <w:gridCol w:w="1094"/>
                              </w:tblGrid>
                              <w:tr w:rsidR="0036278A" w:rsidRPr="008B4CED" w:rsidTr="0036278A"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No. of axles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Fee Code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36278A" w:rsidRPr="0036278A" w:rsidTr="002C61E1">
                                <w:trPr>
                                  <w:trHeight w:val="25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TS1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2C61E1">
                                <w:trPr>
                                  <w:trHeight w:val="25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TS2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2C61E1">
                                <w:trPr>
                                  <w:trHeight w:val="25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TS3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2C61E1">
                                <w:trPr>
                                  <w:trHeight w:val="25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TS4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Pr="0036278A" w:rsidRDefault="0036278A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DC0934" w:rsidRPr="0036278A" w:rsidTr="002C61E1">
                                <w:trPr>
                                  <w:trHeight w:val="25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C0934" w:rsidRPr="0036278A" w:rsidRDefault="00DC0934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DC0934" w:rsidRPr="0036278A" w:rsidRDefault="00DC0934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TS5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DC0934" w:rsidRPr="0036278A" w:rsidRDefault="00DC0934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DC0934" w:rsidRPr="0036278A" w:rsidTr="002C61E1">
                                <w:trPr>
                                  <w:trHeight w:val="25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DC0934" w:rsidRPr="0036278A" w:rsidRDefault="00DC0934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DC0934" w:rsidRPr="0036278A" w:rsidRDefault="00DC0934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TS6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DC0934" w:rsidRPr="0036278A" w:rsidRDefault="00DC0934" w:rsidP="0036278A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278A" w:rsidRPr="0036278A" w:rsidRDefault="0036278A" w:rsidP="0036278A">
                              <w:pPr>
                                <w:spacing w:after="0"/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1" y="4775116"/>
                            <a:ext cx="3203575" cy="255430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78A" w:rsidRPr="00404746" w:rsidRDefault="0036278A" w:rsidP="005127E2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7C26C7E8" wp14:editId="76CFFBB3">
                                    <wp:extent cx="1531192" cy="518160"/>
                                    <wp:effectExtent l="0" t="0" r="0" b="0"/>
                                    <wp:docPr id="873" name="Picture 87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1192" cy="518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649"/>
                              </w:tblGrid>
                              <w:tr w:rsidR="0036278A" w:rsidRPr="00772F54" w:rsidTr="0036278A">
                                <w:trPr>
                                  <w:trHeight w:val="810"/>
                                </w:trPr>
                                <w:tc>
                                  <w:tcPr>
                                    <w:tcW w:w="4649" w:type="dxa"/>
                                  </w:tcPr>
                                  <w:p w:rsidR="0036278A" w:rsidRPr="00A962DF" w:rsidRDefault="0036278A" w:rsidP="0036278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a mass distribution device that- </w:t>
                                    </w:r>
                                  </w:p>
                                  <w:p w:rsidR="0036278A" w:rsidRPr="00A962DF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Is usually coupled between a prime mover and a low loader; and </w:t>
                                    </w:r>
                                  </w:p>
                                  <w:p w:rsidR="0036278A" w:rsidRPr="00A962DF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Consists of a gooseneck rigid frame; and </w:t>
                                    </w:r>
                                  </w:p>
                                  <w:p w:rsidR="0036278A" w:rsidRPr="00A962DF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Does not directly carry any load on itself; and</w:t>
                                    </w:r>
                                  </w:p>
                                  <w:p w:rsidR="0036278A" w:rsidRPr="00772F54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6"/>
                                      </w:num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Is equipped with one or more axles, a kingpin and a fifth wheel coupling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15"/>
                                <w:gridCol w:w="2054"/>
                                <w:gridCol w:w="1094"/>
                              </w:tblGrid>
                              <w:tr w:rsidR="0036278A" w:rsidRPr="008B4CED" w:rsidTr="0036278A"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No. of axles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Fee Code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36278A" w:rsidRPr="008B4CED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TY1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Pr="008B4CED" w:rsidRDefault="0036278A" w:rsidP="0036278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TY2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Default="0036278A" w:rsidP="0036278A"/>
                                </w:tc>
                              </w:tr>
                              <w:tr w:rsidR="0036278A" w:rsidTr="0036278A">
                                <w:trPr>
                                  <w:trHeight w:val="125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TY3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Default="0036278A" w:rsidP="0036278A"/>
                                </w:tc>
                              </w:tr>
                              <w:tr w:rsid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05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TY4</w:t>
                                    </w:r>
                                  </w:p>
                                </w:tc>
                                <w:tc>
                                  <w:tcPr>
                                    <w:tcW w:w="1094" w:type="dxa"/>
                                  </w:tcPr>
                                  <w:p w:rsidR="0036278A" w:rsidRDefault="0036278A" w:rsidP="0036278A"/>
                                </w:tc>
                              </w:tr>
                            </w:tbl>
                            <w:p w:rsidR="0036278A" w:rsidRDefault="0036278A" w:rsidP="005127E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96437" y="2141219"/>
                            <a:ext cx="1074420" cy="25908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W w:w="4471" w:type="dxa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471"/>
                              </w:tblGrid>
                              <w:tr w:rsidR="0036278A" w:rsidRPr="00772F54" w:rsidTr="0036278A">
                                <w:trPr>
                                  <w:trHeight w:val="137"/>
                                </w:trPr>
                                <w:tc>
                                  <w:tcPr>
                                    <w:tcW w:w="447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772F54" w:rsidRDefault="0036278A" w:rsidP="0036278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both"/>
                                      <w:rPr>
                                        <w:rFonts w:ascii="Arial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b/>
                                        <w:sz w:val="24"/>
                                        <w:szCs w:val="24"/>
                                      </w:rPr>
                                      <w:t>Semi-Trailer</w:t>
                                    </w:r>
                                    <w:r w:rsidRPr="00772F54"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36278A" w:rsidRDefault="0036278A" w:rsidP="005127E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58320" y="4802655"/>
                            <a:ext cx="1211580" cy="53151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  <w:t>Low Loader</w:t>
                              </w: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  <w:br/>
                                <w:t>Dolly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112" y="-70315"/>
                            <a:ext cx="3211195" cy="300702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78A" w:rsidRPr="0040546B" w:rsidRDefault="0036278A" w:rsidP="005127E2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08FE49C6" wp14:editId="1E60F438">
                                    <wp:extent cx="1264920" cy="668884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1755" cy="6724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09"/>
                              </w:tblGrid>
                              <w:tr w:rsidR="0036278A" w:rsidRPr="0036278A" w:rsidTr="0036278A">
                                <w:trPr>
                                  <w:trHeight w:val="447"/>
                                </w:trPr>
                                <w:tc>
                                  <w:tcPr>
                                    <w:tcW w:w="4309" w:type="dxa"/>
                                  </w:tcPr>
                                  <w:p w:rsidR="0036278A" w:rsidRPr="0036278A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One axle group or a single axle at the front that is steered by connection to</w:t>
                                    </w:r>
                                    <w:r w:rsidR="00E41B75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the</w:t>
                                    </w: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  towing vehicle by a drawbar; and </w:t>
                                    </w:r>
                                  </w:p>
                                  <w:p w:rsidR="0036278A" w:rsidRPr="0036278A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714" w:hanging="357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One axle group or a single axle at the rear.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1119"/>
                                <w:gridCol w:w="582"/>
                                <w:gridCol w:w="1276"/>
                                <w:gridCol w:w="937"/>
                              </w:tblGrid>
                              <w:tr w:rsidR="0036278A" w:rsidRPr="0036278A" w:rsidTr="0036278A"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01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No. of axles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Fee Code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02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Front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Rear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TD11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TD12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DC0934">
                                <w:trPr>
                                  <w:trHeight w:val="270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TD13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DC0934">
                                <w:trPr>
                                  <w:trHeight w:val="270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TD22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DC0934">
                                <w:trPr>
                                  <w:trHeight w:val="270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TD23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bottom w:val="single" w:sz="4" w:space="0" w:color="auto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DC0934">
                                <w:trPr>
                                  <w:trHeight w:val="270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E41B75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TD33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  <w:tcBorders>
                                      <w:top w:val="single" w:sz="4" w:space="0" w:color="auto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RPr="0036278A" w:rsidTr="0036278A">
                                <w:trPr>
                                  <w:trHeight w:val="292"/>
                                </w:trPr>
                                <w:tc>
                                  <w:tcPr>
                                    <w:tcW w:w="817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19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58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27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36278A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TD34</w:t>
                                    </w:r>
                                  </w:p>
                                </w:tc>
                                <w:tc>
                                  <w:tcPr>
                                    <w:tcW w:w="937" w:type="dxa"/>
                                  </w:tcPr>
                                  <w:p w:rsidR="0036278A" w:rsidRPr="0036278A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278A" w:rsidRDefault="0036278A" w:rsidP="00D54BED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9010" y="2978871"/>
                            <a:ext cx="3215332" cy="21305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78A" w:rsidRDefault="0036278A" w:rsidP="005127E2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4936339B" wp14:editId="3F669B13">
                                    <wp:extent cx="1307094" cy="419100"/>
                                    <wp:effectExtent l="0" t="0" r="7620" b="0"/>
                                    <wp:docPr id="885" name="Picture 8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7094" cy="419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338"/>
                              </w:tblGrid>
                              <w:tr w:rsidR="0036278A" w:rsidRPr="0040546B">
                                <w:trPr>
                                  <w:trHeight w:val="452"/>
                                </w:trPr>
                                <w:tc>
                                  <w:tcPr>
                                    <w:tcW w:w="4338" w:type="dxa"/>
                                  </w:tcPr>
                                  <w:p w:rsidR="0036278A" w:rsidRPr="00A962DF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Is the 1st or lead trailer connected to a prime mover in a B-double configuration; and </w:t>
                                    </w:r>
                                  </w:p>
                                  <w:p w:rsidR="0036278A" w:rsidRPr="00824E61" w:rsidRDefault="0036278A" w:rsidP="005127E2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7"/>
                                      </w:numPr>
                                      <w:spacing w:after="0" w:line="240" w:lineRule="auto"/>
                                      <w:ind w:left="714" w:hanging="357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Is fitted with a fifth wheel coupling at the rear of the trailer.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2118"/>
                                <w:gridCol w:w="1129"/>
                              </w:tblGrid>
                              <w:tr w:rsidR="0036278A" w:rsidRPr="008B4CED" w:rsidTr="0036278A"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No. of axles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Fee Code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jc w:val="center"/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36278A" w:rsidRPr="008B4CED" w:rsidTr="002C61E1">
                                <w:trPr>
                                  <w:trHeight w:val="257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TL1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Tr="002C61E1">
                                <w:trPr>
                                  <w:trHeight w:val="257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TL2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Tr="002C61E1">
                                <w:trPr>
                                  <w:trHeight w:val="257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TL3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36278A" w:rsidTr="002C61E1">
                                <w:trPr>
                                  <w:trHeight w:val="257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TL4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A962DF" w:rsidRDefault="0036278A" w:rsidP="00A962DF">
                                    <w:pPr>
                                      <w:ind w:left="36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6278A" w:rsidRDefault="0036278A" w:rsidP="005127E2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68908" y="5187733"/>
                            <a:ext cx="3211399" cy="214017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278A" w:rsidRPr="00824E61" w:rsidRDefault="0036278A" w:rsidP="005127E2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45B11D71" wp14:editId="36C34DC5">
                                    <wp:extent cx="1364810" cy="411480"/>
                                    <wp:effectExtent l="0" t="0" r="6985" b="7620"/>
                                    <wp:docPr id="886" name="Picture 88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64810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983"/>
                              </w:tblGrid>
                              <w:tr w:rsidR="0036278A" w:rsidRPr="00824E61">
                                <w:trPr>
                                  <w:trHeight w:val="197"/>
                                </w:trPr>
                                <w:tc>
                                  <w:tcPr>
                                    <w:tcW w:w="3983" w:type="dxa"/>
                                  </w:tcPr>
                                  <w:p w:rsidR="0036278A" w:rsidRPr="00824E61" w:rsidRDefault="0036278A" w:rsidP="0036278A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 xml:space="preserve">one axle group or single axle, and a fifth wheel coupling, designed to convert a semi-trailer into a dog trailer 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242"/>
                                <w:gridCol w:w="2118"/>
                                <w:gridCol w:w="1129"/>
                              </w:tblGrid>
                              <w:tr w:rsidR="0036278A" w:rsidRPr="008B4CED" w:rsidTr="0036278A"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No. of axles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Fee Code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36278A">
                                    <w:pPr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b/>
                                        <w:sz w:val="16"/>
                                        <w:szCs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  <w:tr w:rsidR="0036278A" w:rsidRPr="008B4CED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TY1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Pr="008B4CED" w:rsidRDefault="0036278A" w:rsidP="0036278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TY2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Default="0036278A" w:rsidP="0036278A"/>
                                </w:tc>
                              </w:tr>
                              <w:tr w:rsidR="0036278A" w:rsidTr="0036278A">
                                <w:trPr>
                                  <w:trHeight w:val="125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TY3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Default="0036278A" w:rsidP="0036278A"/>
                                </w:tc>
                              </w:tr>
                              <w:tr w:rsidR="0036278A" w:rsidTr="0036278A">
                                <w:trPr>
                                  <w:trHeight w:val="270"/>
                                </w:trPr>
                                <w:tc>
                                  <w:tcPr>
                                    <w:tcW w:w="1242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118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</w:tcBorders>
                                  </w:tcPr>
                                  <w:p w:rsidR="0036278A" w:rsidRPr="00A962DF" w:rsidRDefault="0036278A" w:rsidP="00A962DF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A962DF">
                                      <w:rPr>
                                        <w:rFonts w:ascii="GillSans Light" w:hAnsi="GillSans Light"/>
                                        <w:sz w:val="16"/>
                                        <w:szCs w:val="16"/>
                                        <w:lang w:val="en-US"/>
                                      </w:rPr>
                                      <w:t>TY4</w:t>
                                    </w:r>
                                  </w:p>
                                </w:tc>
                                <w:tc>
                                  <w:tcPr>
                                    <w:tcW w:w="1129" w:type="dxa"/>
                                  </w:tcPr>
                                  <w:p w:rsidR="0036278A" w:rsidRDefault="0036278A" w:rsidP="0036278A"/>
                                </w:tc>
                              </w:tr>
                            </w:tbl>
                            <w:p w:rsidR="0036278A" w:rsidRDefault="0036278A" w:rsidP="005127E2"/>
                            <w:p w:rsidR="0036278A" w:rsidRDefault="0036278A" w:rsidP="005127E2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4999432" y="85830"/>
                            <a:ext cx="1101090" cy="32766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8A" w:rsidRPr="0036278A" w:rsidRDefault="0036278A" w:rsidP="005127E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  <w:t>Dog Trailer</w:t>
                              </w:r>
                            </w:p>
                            <w:p w:rsidR="00353FB7" w:rsidRDefault="00353FB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5170888" y="3026161"/>
                            <a:ext cx="1328321" cy="533817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24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</w:rPr>
                                <w:t>B-Double Lead Trailer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205281" y="5274399"/>
                            <a:ext cx="1247506" cy="3124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278A" w:rsidRPr="0036278A" w:rsidRDefault="0036278A" w:rsidP="005127E2">
                              <w:pPr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  <w:t>Converter Dolly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AFCE65" id="Group 5" o:spid="_x0000_s1027" style="position:absolute;left:0;text-align:left;margin-left:-29.25pt;margin-top:4.15pt;width:517.8pt;height:593.25pt;z-index:251659264;mso-width-relative:margin;mso-height-relative:margin" coordorigin="76,-703" coordsize="65767,73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">
                <v:shape id="Text Box 6" o:spid="_x0000_s1028" type="#_x0000_t202" style="position:absolute;left:76;top:-703;width:31928;height:21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d4MQA&#10;AADaAAAADwAAAGRycy9kb3ducmV2LnhtbESPQWsCMRSE7wX/Q3iCN822UJXVKKVUqCAFtVSPz83r&#10;Zmnyst3Eddtf3whCj8PMfMPMl52zoqUmVJ4V3I8yEMSF1xWXCt73q+EURIjIGq1nUvBDAZaL3t0c&#10;c+0vvKV2F0uRIBxyVGBirHMpQ2HIYRj5mjh5n75xGJNsSqkbvCS4s/Ihy8bSYcVpwWBNz4aKr93Z&#10;Kdh8HL5fVm/H7EAnWz22dmLWvyelBv3uaQYiUhf/w7f2q1YwhuuVd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ineDEAAAA2gAAAA8AAAAAAAAAAAAAAAAAmAIAAGRycy9k&#10;b3ducmV2LnhtbFBLBQYAAAAABAAEAPUAAACJAwAAAAA=&#10;" filled="f" strokeweight=".5pt">
                  <v:textbox>
                    <w:txbxContent>
                      <w:p w:rsidR="0036278A" w:rsidRDefault="0036278A" w:rsidP="005127E2">
                        <w:pPr>
                          <w:spacing w:after="0"/>
                          <w:ind w:left="720" w:hanging="720"/>
                          <w:rPr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32394AC2" wp14:editId="5AF5B2AA">
                              <wp:extent cx="1276350" cy="638175"/>
                              <wp:effectExtent l="0" t="0" r="0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63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6278A" w:rsidRPr="0036278A" w:rsidRDefault="0036278A" w:rsidP="005127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GillSans Light" w:hAnsi="GillSans Light"/>
                          </w:rPr>
                        </w:pPr>
                        <w:r w:rsidRPr="0036278A">
                          <w:rPr>
                            <w:rFonts w:ascii="GillSans Light" w:hAnsi="GillSans Light"/>
                            <w:sz w:val="16"/>
                            <w:szCs w:val="16"/>
                            <w:lang w:val="en-US"/>
                          </w:rPr>
                          <w:t>Has one axle group or a single axle near the middle of its load carrying surface; and</w:t>
                        </w:r>
                      </w:p>
                      <w:p w:rsidR="0036278A" w:rsidRPr="0036278A" w:rsidRDefault="0036278A" w:rsidP="005127E2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/>
                          <w:rPr>
                            <w:rFonts w:ascii="GillSans Light" w:hAnsi="GillSans Light"/>
                            <w:sz w:val="16"/>
                            <w:szCs w:val="16"/>
                            <w:lang w:val="en-US"/>
                          </w:rPr>
                        </w:pPr>
                        <w:r w:rsidRPr="0036278A">
                          <w:rPr>
                            <w:rFonts w:ascii="GillSans Light" w:hAnsi="GillSans Light"/>
                            <w:sz w:val="16"/>
                            <w:szCs w:val="16"/>
                            <w:lang w:val="en-US"/>
                          </w:rPr>
                          <w:t>Is connected to a towing vehicle by a drawbar.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2118"/>
                          <w:gridCol w:w="1129"/>
                        </w:tblGrid>
                        <w:tr w:rsidR="0036278A" w:rsidRPr="0036278A" w:rsidTr="0036278A"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No. of axles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Fee Code</w:t>
                              </w:r>
                            </w:p>
                          </w:tc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c>
                        </w:tr>
                        <w:tr w:rsidR="0036278A" w:rsidRPr="0036278A" w:rsidTr="0036278A">
                          <w:trPr>
                            <w:trHeight w:val="2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TP1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6278A" w:rsidRPr="0036278A" w:rsidTr="0036278A">
                          <w:trPr>
                            <w:trHeight w:val="2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TP2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</w:rPr>
                              </w:pPr>
                            </w:p>
                          </w:tc>
                        </w:tr>
                        <w:tr w:rsidR="0036278A" w:rsidRPr="0036278A" w:rsidTr="0036278A">
                          <w:trPr>
                            <w:trHeight w:val="125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TP3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</w:rPr>
                              </w:pPr>
                            </w:p>
                          </w:tc>
                        </w:tr>
                        <w:tr w:rsidR="0036278A" w:rsidRPr="0036278A" w:rsidTr="0036278A">
                          <w:trPr>
                            <w:trHeight w:val="2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</w:rPr>
                                <w:t>TP4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36278A" w:rsidRDefault="0036278A">
                              <w:pPr>
                                <w:rPr>
                                  <w:rFonts w:ascii="GillSans Light" w:hAnsi="GillSans Light"/>
                                </w:rPr>
                              </w:pPr>
                            </w:p>
                          </w:tc>
                        </w:tr>
                      </w:tbl>
                      <w:p w:rsidR="0036278A" w:rsidRPr="0036278A" w:rsidRDefault="0036278A" w:rsidP="005127E2">
                        <w:pPr>
                          <w:rPr>
                            <w:rFonts w:ascii="GillSans Light" w:hAnsi="GillSans Light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19583;top:609;width:1112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36278A" w:rsidRPr="0036278A" w:rsidRDefault="0036278A" w:rsidP="005127E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</w:pPr>
                        <w:r w:rsidRPr="0036278A"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  <w:t>Pig Trailer</w:t>
                        </w:r>
                      </w:p>
                    </w:txbxContent>
                  </v:textbox>
                </v:shape>
                <v:shape id="_x0000_s1030" type="#_x0000_t202" style="position:absolute;left:184;top:21210;width:31927;height:26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36278A" w:rsidRPr="00744D2E" w:rsidRDefault="0036278A" w:rsidP="005127E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17F91FF0" wp14:editId="4B4AE831">
                              <wp:extent cx="1364570" cy="449580"/>
                              <wp:effectExtent l="0" t="0" r="7620" b="7620"/>
                              <wp:docPr id="868" name="Picture 8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4570" cy="4495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61"/>
                        </w:tblGrid>
                        <w:tr w:rsidR="0036278A" w:rsidRPr="00744D2E" w:rsidTr="0036278A">
                          <w:trPr>
                            <w:trHeight w:val="350"/>
                          </w:trPr>
                          <w:tc>
                            <w:tcPr>
                              <w:tcW w:w="4361" w:type="dxa"/>
                              <w:vAlign w:val="bottom"/>
                            </w:tcPr>
                            <w:p w:rsidR="0036278A" w:rsidRPr="00772F54" w:rsidRDefault="0036278A" w:rsidP="0036278A">
                              <w:pPr>
                                <w:pStyle w:val="ListParagraph"/>
                                <w:spacing w:after="0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36278A" w:rsidRPr="0036278A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One axle group or single axle towards the rear; and</w:t>
                              </w:r>
                            </w:p>
                            <w:p w:rsidR="0036278A" w:rsidRPr="00744D2E" w:rsidRDefault="0036278A" w:rsidP="00404746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A means of attachment to a prime mover that would result in some of the load being imposed on the prime mover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054"/>
                          <w:gridCol w:w="1094"/>
                        </w:tblGrid>
                        <w:tr w:rsidR="0036278A" w:rsidRPr="008B4CED" w:rsidTr="0036278A"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No. of axles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Fee Code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c>
                        </w:tr>
                        <w:tr w:rsidR="0036278A" w:rsidRPr="0036278A" w:rsidTr="002C61E1">
                          <w:trPr>
                            <w:trHeight w:val="25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TS1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2C61E1">
                          <w:trPr>
                            <w:trHeight w:val="25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TS2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2C61E1">
                          <w:trPr>
                            <w:trHeight w:val="25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TS3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2C61E1">
                          <w:trPr>
                            <w:trHeight w:val="25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TS4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Pr="0036278A" w:rsidRDefault="0036278A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DC0934" w:rsidRPr="0036278A" w:rsidTr="002C61E1">
                          <w:trPr>
                            <w:trHeight w:val="25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C0934" w:rsidRPr="0036278A" w:rsidRDefault="00DC0934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DC0934" w:rsidRPr="0036278A" w:rsidRDefault="00DC0934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TS5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DC0934" w:rsidRPr="0036278A" w:rsidRDefault="00DC0934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DC0934" w:rsidRPr="0036278A" w:rsidTr="002C61E1">
                          <w:trPr>
                            <w:trHeight w:val="25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DC0934" w:rsidRPr="0036278A" w:rsidRDefault="00DC0934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DC0934" w:rsidRPr="0036278A" w:rsidRDefault="00DC0934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TS6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DC0934" w:rsidRPr="0036278A" w:rsidRDefault="00DC0934" w:rsidP="0036278A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6278A" w:rsidRPr="0036278A" w:rsidRDefault="0036278A" w:rsidP="0036278A">
                        <w:pPr>
                          <w:spacing w:after="0"/>
                          <w:ind w:left="360"/>
                          <w:rPr>
                            <w:rFonts w:ascii="GillSans Light" w:hAnsi="GillSans Light"/>
                            <w:sz w:val="16"/>
                            <w:szCs w:val="16"/>
                            <w:lang w:val="en-US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76;top:47751;width:32035;height:25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6BfsAA&#10;AADaAAAADwAAAGRycy9kb3ducmV2LnhtbERPTWvCQBC9F/wPywje6sYIVaNrkNpCjzba9jrNjkkw&#10;Oxuya5L667sFocfH+96kg6lFR62rLCuYTSMQxLnVFRcKTsfXxyUI55E11pZJwQ85SLejhw0m2vb8&#10;Tl3mCxFC2CWooPS+SaR0eUkG3dQ2xIE729agD7AtpG6xD+GmlnEUPUmDFYeGEht6Lim/ZFcTZsRf&#10;p/n+kNFigd/z/cvtY3X+rJWajIfdGoSnwf+L7+43rWAFf1eCH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6BfsAAAADaAAAADwAAAAAAAAAAAAAAAACYAgAAZHJzL2Rvd25y&#10;ZXYueG1sUEsFBgAAAAAEAAQA9QAAAIUDAAAAAA==&#10;" filled="f">
                  <v:textbox>
                    <w:txbxContent>
                      <w:p w:rsidR="0036278A" w:rsidRPr="00404746" w:rsidRDefault="0036278A" w:rsidP="005127E2">
                        <w:pPr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7C26C7E8" wp14:editId="76CFFBB3">
                              <wp:extent cx="1531192" cy="518160"/>
                              <wp:effectExtent l="0" t="0" r="0" b="0"/>
                              <wp:docPr id="873" name="Picture 8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1192" cy="518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649"/>
                        </w:tblGrid>
                        <w:tr w:rsidR="0036278A" w:rsidRPr="00772F54" w:rsidTr="0036278A">
                          <w:trPr>
                            <w:trHeight w:val="810"/>
                          </w:trPr>
                          <w:tc>
                            <w:tcPr>
                              <w:tcW w:w="4649" w:type="dxa"/>
                            </w:tcPr>
                            <w:p w:rsidR="0036278A" w:rsidRPr="00A962DF" w:rsidRDefault="0036278A" w:rsidP="003627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a mass distribution device that- </w:t>
                              </w:r>
                            </w:p>
                            <w:p w:rsidR="0036278A" w:rsidRPr="00A962DF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Is usually coupled between a prime mover and a low loader; and </w:t>
                              </w:r>
                            </w:p>
                            <w:p w:rsidR="0036278A" w:rsidRPr="00A962DF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Consists of a gooseneck rigid frame; and </w:t>
                              </w:r>
                            </w:p>
                            <w:p w:rsidR="0036278A" w:rsidRPr="00A962DF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Does not directly carry any load on itself; and</w:t>
                              </w:r>
                            </w:p>
                            <w:p w:rsidR="0036278A" w:rsidRPr="00772F54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Is equipped with one or more axles, a kingpin and a fifth wheel coupling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15"/>
                          <w:gridCol w:w="2054"/>
                          <w:gridCol w:w="1094"/>
                        </w:tblGrid>
                        <w:tr w:rsidR="0036278A" w:rsidRPr="008B4CED" w:rsidTr="0036278A"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No. of axles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Fee Code</w:t>
                              </w:r>
                            </w:p>
                          </w:tc>
                          <w:tc>
                            <w:tcPr>
                              <w:tcW w:w="109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c>
                        </w:tr>
                        <w:tr w:rsidR="0036278A" w:rsidRPr="008B4CED" w:rsidTr="0036278A">
                          <w:trPr>
                            <w:trHeight w:val="270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TY1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Pr="008B4CED" w:rsidRDefault="0036278A" w:rsidP="003627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6278A" w:rsidTr="0036278A">
                          <w:trPr>
                            <w:trHeight w:val="270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TY2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Default="0036278A" w:rsidP="0036278A"/>
                          </w:tc>
                        </w:tr>
                        <w:tr w:rsidR="0036278A" w:rsidTr="0036278A">
                          <w:trPr>
                            <w:trHeight w:val="125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TY3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Default="0036278A" w:rsidP="0036278A"/>
                          </w:tc>
                        </w:tr>
                        <w:tr w:rsidR="0036278A" w:rsidTr="0036278A">
                          <w:trPr>
                            <w:trHeight w:val="270"/>
                          </w:trPr>
                          <w:tc>
                            <w:tcPr>
                              <w:tcW w:w="121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TY4</w:t>
                              </w:r>
                            </w:p>
                          </w:tc>
                          <w:tc>
                            <w:tcPr>
                              <w:tcW w:w="1094" w:type="dxa"/>
                            </w:tcPr>
                            <w:p w:rsidR="0036278A" w:rsidRDefault="0036278A" w:rsidP="0036278A"/>
                          </w:tc>
                        </w:tr>
                      </w:tbl>
                      <w:p w:rsidR="0036278A" w:rsidRDefault="0036278A" w:rsidP="005127E2"/>
                    </w:txbxContent>
                  </v:textbox>
                </v:shape>
                <v:shape id="Text Box 10" o:spid="_x0000_s1032" type="#_x0000_t202" style="position:absolute;left:19964;top:21412;width:1074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W w:w="447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471"/>
                        </w:tblGrid>
                        <w:tr w:rsidR="0036278A" w:rsidRPr="00772F54" w:rsidTr="0036278A">
                          <w:trPr>
                            <w:trHeight w:val="137"/>
                          </w:trPr>
                          <w:tc>
                            <w:tcPr>
                              <w:tcW w:w="44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772F54" w:rsidRDefault="0036278A" w:rsidP="003627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b/>
                                  <w:sz w:val="24"/>
                                  <w:szCs w:val="24"/>
                                </w:rPr>
                                <w:t>Semi-Trailer</w:t>
                              </w:r>
                              <w:r w:rsidRPr="00772F54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6278A" w:rsidRDefault="0036278A" w:rsidP="005127E2"/>
                    </w:txbxContent>
                  </v:textbox>
                </v:shape>
                <v:shape id="_x0000_s1033" type="#_x0000_t202" style="position:absolute;left:19583;top:48026;width:12116;height:5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6278A" w:rsidRPr="0036278A" w:rsidRDefault="0036278A" w:rsidP="0036278A">
                        <w:pPr>
                          <w:jc w:val="center"/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</w:pPr>
                        <w:r w:rsidRPr="0036278A"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  <w:t>Low Loader</w:t>
                        </w:r>
                        <w:r w:rsidRPr="0036278A"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  <w:br/>
                          <w:t>Dolly</w:t>
                        </w:r>
                      </w:p>
                    </w:txbxContent>
                  </v:textbox>
                </v:shape>
                <v:shape id="_x0000_s1034" type="#_x0000_t202" style="position:absolute;left:33691;top:-703;width:32112;height:30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DzXb8A&#10;AADbAAAADwAAAGRycy9kb3ducmV2LnhtbERPTYvCMBC9L/gfwgje1tQqItUoIgg9eLG67HVoxrba&#10;TEoTa/33RhC8zeN9zmrTm1p01LrKsoLJOAJBnFtdcaHgfNr/LkA4j6yxtkwKnuRgsx78rDDR9sFH&#10;6jJfiBDCLkEFpfdNIqXLSzLoxrYhDtzFtgZ9gG0hdYuPEG5qGUfRXBqsODSU2NCupPyW3Y2CZj8/&#10;pLPTwqR/XXy9ZuZ/dqGpUqNhv12C8NT7r/jjTnWYH8P7l3C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sPNdvwAAANsAAAAPAAAAAAAAAAAAAAAAAJgCAABkcnMvZG93bnJl&#10;di54bWxQSwUGAAAAAAQABAD1AAAAhAMAAAAA&#10;" filled="f">
                  <v:textbox>
                    <w:txbxContent>
                      <w:p w:rsidR="0036278A" w:rsidRPr="0040546B" w:rsidRDefault="0036278A" w:rsidP="005127E2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08FE49C6" wp14:editId="1E60F438">
                              <wp:extent cx="1264920" cy="668884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1755" cy="6724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09"/>
                        </w:tblGrid>
                        <w:tr w:rsidR="0036278A" w:rsidRPr="0036278A" w:rsidTr="0036278A">
                          <w:trPr>
                            <w:trHeight w:val="447"/>
                          </w:trPr>
                          <w:tc>
                            <w:tcPr>
                              <w:tcW w:w="4309" w:type="dxa"/>
                            </w:tcPr>
                            <w:p w:rsidR="0036278A" w:rsidRPr="0036278A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One axle group or a single axle at the front that is steered by connection to</w:t>
                              </w:r>
                              <w:r w:rsidR="00E41B75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 the</w:t>
                              </w: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  towing vehicle by a drawbar; and </w:t>
                              </w:r>
                            </w:p>
                            <w:p w:rsidR="0036278A" w:rsidRPr="0036278A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One axle group or a single axle at the rear. 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1119"/>
                          <w:gridCol w:w="582"/>
                          <w:gridCol w:w="1276"/>
                          <w:gridCol w:w="937"/>
                        </w:tblGrid>
                        <w:tr w:rsidR="0036278A" w:rsidRPr="0036278A" w:rsidTr="0036278A"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70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No. of axles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Fee Code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c>
                        </w:tr>
                        <w:tr w:rsidR="0036278A" w:rsidRPr="0036278A" w:rsidTr="0036278A">
                          <w:trPr>
                            <w:trHeight w:val="202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Front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Rear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6278A" w:rsidRPr="0036278A" w:rsidTr="0036278A">
                          <w:trPr>
                            <w:trHeight w:val="270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TD11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36278A">
                          <w:trPr>
                            <w:trHeight w:val="270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TD12</w:t>
                              </w:r>
                            </w:p>
                          </w:tc>
                          <w:tc>
                            <w:tcPr>
                              <w:tcW w:w="937" w:type="dxa"/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DC0934">
                          <w:trPr>
                            <w:trHeight w:val="270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TD13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DC0934">
                          <w:trPr>
                            <w:trHeight w:val="270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TD22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DC0934">
                          <w:trPr>
                            <w:trHeight w:val="270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TD23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bottom w:val="single" w:sz="4" w:space="0" w:color="auto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DC0934">
                          <w:trPr>
                            <w:trHeight w:val="270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E41B75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TD33</w:t>
                              </w:r>
                            </w:p>
                          </w:tc>
                          <w:tc>
                            <w:tcPr>
                              <w:tcW w:w="937" w:type="dxa"/>
                              <w:tcBorders>
                                <w:top w:val="single" w:sz="4" w:space="0" w:color="auto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RPr="0036278A" w:rsidTr="0036278A">
                          <w:trPr>
                            <w:trHeight w:val="292"/>
                          </w:trPr>
                          <w:tc>
                            <w:tcPr>
                              <w:tcW w:w="81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111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276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36278A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TD34</w:t>
                              </w:r>
                            </w:p>
                          </w:tc>
                          <w:tc>
                            <w:tcPr>
                              <w:tcW w:w="937" w:type="dxa"/>
                            </w:tcPr>
                            <w:p w:rsidR="0036278A" w:rsidRPr="0036278A" w:rsidRDefault="0036278A" w:rsidP="0036278A">
                              <w:p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6278A" w:rsidRDefault="0036278A" w:rsidP="00D54BED"/>
                    </w:txbxContent>
                  </v:textbox>
                </v:shape>
                <v:shape id="_x0000_s1035" type="#_x0000_t202" style="position:absolute;left:33690;top:29788;width:32153;height:21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6f58IA&#10;AADbAAAADwAAAGRycy9kb3ducmV2LnhtbERP22oCMRB9F/oPYQq+aVYFLatRpFWwCMUbQt+GZLq7&#10;uJmsm7hu/94UhL7N4VxntmhtKRqqfeFYwaCfgCDWzhScKTgd1703ED4gGywdk4Jf8rCYv3RmmBp3&#10;5z01h5CJGMI+RQV5CFUqpdc5WfR9VxFH7sfVFkOEdSZNjfcYbks5TJKxtFhwbMixovec9OVwswqS&#10;6+Vb67D7+ORmf/5aZZPheLVVqvvaLqcgArXhX/x0b0ycP4K/X+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fp/nwgAAANsAAAAPAAAAAAAAAAAAAAAAAJgCAABkcnMvZG93&#10;bnJldi54bWxQSwUGAAAAAAQABAD1AAAAhwMAAAAA&#10;" fillcolor="white [3212]">
                  <v:textbox>
                    <w:txbxContent>
                      <w:p w:rsidR="0036278A" w:rsidRDefault="0036278A" w:rsidP="005127E2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4936339B" wp14:editId="3F669B13">
                              <wp:extent cx="1307094" cy="419100"/>
                              <wp:effectExtent l="0" t="0" r="7620" b="0"/>
                              <wp:docPr id="885" name="Picture 8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7094" cy="419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338"/>
                        </w:tblGrid>
                        <w:tr w:rsidR="0036278A" w:rsidRPr="0040546B">
                          <w:trPr>
                            <w:trHeight w:val="452"/>
                          </w:trPr>
                          <w:tc>
                            <w:tcPr>
                              <w:tcW w:w="4338" w:type="dxa"/>
                            </w:tcPr>
                            <w:p w:rsidR="0036278A" w:rsidRPr="00A962DF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Is the 1st or lead trailer connected to a prime mover in a B-double configuration; and </w:t>
                              </w:r>
                            </w:p>
                            <w:p w:rsidR="0036278A" w:rsidRPr="00824E61" w:rsidRDefault="0036278A" w:rsidP="005127E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Is fitted with a fifth wheel coupling at the rear of the trailer. 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2118"/>
                          <w:gridCol w:w="1129"/>
                        </w:tblGrid>
                        <w:tr w:rsidR="0036278A" w:rsidRPr="008B4CED" w:rsidTr="0036278A"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No. of axles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Fee Code</w:t>
                              </w:r>
                            </w:p>
                          </w:tc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jc w:val="center"/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c>
                        </w:tr>
                        <w:tr w:rsidR="0036278A" w:rsidRPr="008B4CED" w:rsidTr="002C61E1">
                          <w:trPr>
                            <w:trHeight w:val="257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TL1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Tr="002C61E1">
                          <w:trPr>
                            <w:trHeight w:val="257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TL2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Tr="002C61E1">
                          <w:trPr>
                            <w:trHeight w:val="257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TL3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36278A" w:rsidTr="002C61E1">
                          <w:trPr>
                            <w:trHeight w:val="257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TL4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A962DF" w:rsidRDefault="0036278A" w:rsidP="00A962DF">
                              <w:pPr>
                                <w:ind w:left="36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36278A" w:rsidRDefault="0036278A" w:rsidP="005127E2"/>
                    </w:txbxContent>
                  </v:textbox>
                </v:shape>
                <v:shape id="_x0000_s1036" type="#_x0000_t202" style="position:absolute;left:33689;top:51877;width:32114;height:21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Hk8IA&#10;AADbAAAADwAAAGRycy9kb3ducmV2LnhtbERP22oCMRB9F/oPYQq+aVYRLatRpFWwCMUbQt+GZLq7&#10;uJmsm7hu/94UhL7N4VxntmhtKRqqfeFYwaCfgCDWzhScKTgd1703ED4gGywdk4Jf8rCYv3RmmBp3&#10;5z01h5CJGMI+RQV5CFUqpdc5WfR9VxFH7sfVFkOEdSZNjfcYbks5TJKxtFhwbMixovec9OVwswqS&#10;6+Vb67D7+ORmf/5aZZPheLVVqvvaLqcgArXhX/x0b0ycP4K/X+I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weTwgAAANsAAAAPAAAAAAAAAAAAAAAAAJgCAABkcnMvZG93&#10;bnJldi54bWxQSwUGAAAAAAQABAD1AAAAhwMAAAAA&#10;" fillcolor="white [3212]">
                  <v:textbox>
                    <w:txbxContent>
                      <w:p w:rsidR="0036278A" w:rsidRPr="00824E61" w:rsidRDefault="0036278A" w:rsidP="005127E2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45B11D71" wp14:editId="36C34DC5">
                              <wp:extent cx="1364810" cy="411480"/>
                              <wp:effectExtent l="0" t="0" r="6985" b="7620"/>
                              <wp:docPr id="886" name="Picture 8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4810" cy="411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3983"/>
                        </w:tblGrid>
                        <w:tr w:rsidR="0036278A" w:rsidRPr="00824E61">
                          <w:trPr>
                            <w:trHeight w:val="197"/>
                          </w:trPr>
                          <w:tc>
                            <w:tcPr>
                              <w:tcW w:w="3983" w:type="dxa"/>
                            </w:tcPr>
                            <w:p w:rsidR="0036278A" w:rsidRPr="00824E61" w:rsidRDefault="0036278A" w:rsidP="0036278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 xml:space="preserve">one axle group or single axle, and a fifth wheel coupling, designed to convert a semi-trailer into a dog trailer 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242"/>
                          <w:gridCol w:w="2118"/>
                          <w:gridCol w:w="1129"/>
                        </w:tblGrid>
                        <w:tr w:rsidR="0036278A" w:rsidRPr="008B4CED" w:rsidTr="0036278A"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No. of axles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Fee Code</w:t>
                              </w:r>
                            </w:p>
                          </w:tc>
                          <w:tc>
                            <w:tcPr>
                              <w:tcW w:w="1129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</w:tcPr>
                            <w:p w:rsidR="0036278A" w:rsidRPr="00A962DF" w:rsidRDefault="0036278A" w:rsidP="0036278A">
                              <w:pPr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b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c>
                        </w:tr>
                        <w:tr w:rsidR="0036278A" w:rsidRPr="008B4CED" w:rsidTr="0036278A">
                          <w:trPr>
                            <w:trHeight w:val="2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TY1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Pr="008B4CED" w:rsidRDefault="0036278A" w:rsidP="0036278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36278A" w:rsidTr="0036278A">
                          <w:trPr>
                            <w:trHeight w:val="2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TY2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Default="0036278A" w:rsidP="0036278A"/>
                          </w:tc>
                        </w:tr>
                        <w:tr w:rsidR="0036278A" w:rsidTr="0036278A">
                          <w:trPr>
                            <w:trHeight w:val="125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TY3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Default="0036278A" w:rsidP="0036278A"/>
                          </w:tc>
                        </w:tr>
                        <w:tr w:rsidR="0036278A" w:rsidTr="0036278A">
                          <w:trPr>
                            <w:trHeight w:val="270"/>
                          </w:trPr>
                          <w:tc>
                            <w:tcPr>
                              <w:tcW w:w="12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118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</w:tcPr>
                            <w:p w:rsidR="0036278A" w:rsidRPr="00A962DF" w:rsidRDefault="0036278A" w:rsidP="00A962D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962DF">
                                <w:rPr>
                                  <w:rFonts w:ascii="GillSans Light" w:hAnsi="GillSans Light"/>
                                  <w:sz w:val="16"/>
                                  <w:szCs w:val="16"/>
                                  <w:lang w:val="en-US"/>
                                </w:rPr>
                                <w:t>TY4</w:t>
                              </w:r>
                            </w:p>
                          </w:tc>
                          <w:tc>
                            <w:tcPr>
                              <w:tcW w:w="1129" w:type="dxa"/>
                            </w:tcPr>
                            <w:p w:rsidR="0036278A" w:rsidRDefault="0036278A" w:rsidP="0036278A"/>
                          </w:tc>
                        </w:tr>
                      </w:tbl>
                      <w:p w:rsidR="0036278A" w:rsidRDefault="0036278A" w:rsidP="005127E2"/>
                      <w:p w:rsidR="0036278A" w:rsidRDefault="0036278A" w:rsidP="005127E2"/>
                    </w:txbxContent>
                  </v:textbox>
                </v:shape>
                <v:shape id="Text Box 15" o:spid="_x0000_s1037" type="#_x0000_t202" style="position:absolute;left:49994;top:858;width:11011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36278A" w:rsidRPr="0036278A" w:rsidRDefault="0036278A" w:rsidP="005127E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right"/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</w:pPr>
                        <w:r w:rsidRPr="0036278A"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  <w:t>Dog Trailer</w:t>
                        </w:r>
                      </w:p>
                      <w:p w:rsidR="00353FB7" w:rsidRDefault="00353FB7"/>
                    </w:txbxContent>
                  </v:textbox>
                </v:shape>
                <v:shape id="Text Box 16" o:spid="_x0000_s1038" type="#_x0000_t202" style="position:absolute;left:51708;top:30261;width:13284;height:5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36278A" w:rsidRPr="0036278A" w:rsidRDefault="0036278A" w:rsidP="0036278A">
                        <w:pPr>
                          <w:jc w:val="center"/>
                          <w:rPr>
                            <w:rFonts w:ascii="GillSans Light" w:hAnsi="GillSans Light"/>
                            <w:b/>
                            <w:sz w:val="24"/>
                          </w:rPr>
                        </w:pPr>
                        <w:r w:rsidRPr="0036278A">
                          <w:rPr>
                            <w:rFonts w:ascii="GillSans Light" w:hAnsi="GillSans Light"/>
                            <w:b/>
                            <w:sz w:val="24"/>
                          </w:rPr>
                          <w:t>B-Double Lead Trailer</w:t>
                        </w:r>
                      </w:p>
                    </w:txbxContent>
                  </v:textbox>
                </v:shape>
                <v:shape id="Text Box 17" o:spid="_x0000_s1039" type="#_x0000_t202" style="position:absolute;left:52052;top:52743;width:12475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36278A" w:rsidRPr="0036278A" w:rsidRDefault="0036278A" w:rsidP="005127E2">
                        <w:pPr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</w:pPr>
                        <w:r w:rsidRPr="0036278A">
                          <w:rPr>
                            <w:rFonts w:ascii="GillSans Light" w:hAnsi="GillSans Light"/>
                            <w:b/>
                            <w:sz w:val="24"/>
                            <w:szCs w:val="24"/>
                          </w:rPr>
                          <w:t>Converter Dolly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232C">
        <w:rPr>
          <w:rFonts w:ascii="Gill Sans Std" w:hAnsi="Gill Sans Std"/>
          <w:sz w:val="20"/>
          <w:szCs w:val="26"/>
        </w:rPr>
        <w:br/>
      </w:r>
    </w:p>
    <w:p w:rsidR="00FD1A4D" w:rsidRPr="00FD1A4D" w:rsidRDefault="005127E2" w:rsidP="00FD1A4D">
      <w:pPr>
        <w:rPr>
          <w:rFonts w:ascii="GillSans Light" w:hAnsi="GillSans Light"/>
          <w:sz w:val="24"/>
        </w:rPr>
      </w:pPr>
      <w:r w:rsidRPr="005127E2">
        <w:rPr>
          <w:rFonts w:ascii="GillSans Light" w:hAnsi="GillSans Light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editId="36B11C9B">
                <wp:simplePos x="0" y="0"/>
                <wp:positionH relativeFrom="column">
                  <wp:posOffset>-387985</wp:posOffset>
                </wp:positionH>
                <wp:positionV relativeFrom="paragraph">
                  <wp:posOffset>6824345</wp:posOffset>
                </wp:positionV>
                <wp:extent cx="667321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2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2DF" w:rsidRDefault="00A962DF" w:rsidP="005127E2">
                            <w:pPr>
                              <w:spacing w:before="240" w:after="0" w:line="240" w:lineRule="auto"/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36278A" w:rsidRPr="00A962DF" w:rsidRDefault="0036278A" w:rsidP="00A962DF">
                            <w:pPr>
                              <w:spacing w:after="0" w:line="240" w:lineRule="auto"/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I, ...................</w:t>
                            </w:r>
                            <w:r w:rsid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...................</w:t>
                            </w:r>
                            <w:r w:rsidRP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....................................</w:t>
                            </w:r>
                            <w:r w:rsid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...........</w:t>
                            </w:r>
                            <w:r w:rsidR="00DC0934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..................................................</w:t>
                            </w:r>
                            <w:r w:rsid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......</w:t>
                            </w:r>
                            <w:r w:rsidR="00DC0934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 xml:space="preserve">THE REGISTERED OPERATOR/(S) AGENT, STATE THAT </w:t>
                            </w:r>
                            <w:r w:rsid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</w:p>
                          <w:p w:rsidR="0036278A" w:rsidRDefault="0036278A" w:rsidP="00DC0934">
                            <w:pPr>
                              <w:spacing w:after="120" w:line="240" w:lineRule="auto"/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 xml:space="preserve">This vehicle </w:t>
                            </w:r>
                            <w:r w:rsidRPr="00DC0934">
                              <w:rPr>
                                <w:rFonts w:ascii="GillSans Light" w:hAnsi="GillSans Light"/>
                                <w:b/>
                                <w:sz w:val="20"/>
                                <w:szCs w:val="20"/>
                                <w:lang w:val="en-US"/>
                              </w:rPr>
                              <w:t>is/is not</w:t>
                            </w:r>
                            <w:r w:rsidRP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 xml:space="preserve"> nom</w:t>
                            </w:r>
                            <w:r w:rsidR="00DC0934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="001B0809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 xml:space="preserve">nated to tow a heavy trailer. </w:t>
                            </w:r>
                            <w:r w:rsidRPr="00A962DF">
                              <w:rPr>
                                <w:rFonts w:ascii="GillSans Light" w:hAnsi="GillSans Light"/>
                                <w:sz w:val="20"/>
                                <w:szCs w:val="20"/>
                                <w:lang w:val="en-US"/>
                              </w:rPr>
                              <w:t>The charging category for this vehicle is correct.</w:t>
                            </w:r>
                          </w:p>
                          <w:p w:rsidR="00DC0934" w:rsidRPr="00353FB7" w:rsidRDefault="00DC0934" w:rsidP="00183F90">
                            <w:pPr>
                              <w:spacing w:after="240" w:line="240" w:lineRule="auto"/>
                              <w:rPr>
                                <w:rFonts w:ascii="GillSans Light" w:hAnsi="GillSans Light"/>
                                <w:sz w:val="8"/>
                                <w:szCs w:val="20"/>
                                <w:lang w:val="en-US"/>
                              </w:rPr>
                            </w:pPr>
                          </w:p>
                          <w:p w:rsidR="00A962DF" w:rsidRPr="00A962DF" w:rsidRDefault="0036278A" w:rsidP="00A962DF">
                            <w:pPr>
                              <w:spacing w:before="120" w:after="0" w:line="240" w:lineRule="auto"/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  <w:r w:rsidR="00A962DF"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……</w:t>
                            </w:r>
                            <w:r w:rsid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……………………………………..</w:t>
                            </w:r>
                            <w:r w:rsidR="001B0809"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………………………</w:t>
                            </w:r>
                            <w:r w:rsidR="001B0809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……………………………………..</w:t>
                            </w:r>
                          </w:p>
                          <w:p w:rsidR="0036278A" w:rsidRPr="00A962DF" w:rsidRDefault="00A962DF" w:rsidP="00A962DF">
                            <w:pPr>
                              <w:spacing w:after="0" w:line="240" w:lineRule="auto"/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SI</w:t>
                            </w:r>
                            <w:r w:rsidR="0036278A"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GNATURE OF REGISTERED OPERATOR/S</w:t>
                            </w:r>
                            <w:r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36278A"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WITNESS TO SIGN</w:t>
                            </w:r>
                            <w:r w:rsidR="001B0809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1B0809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1B0809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="001B0809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>DATE</w:t>
                            </w:r>
                            <w:r w:rsidR="0036278A" w:rsidRPr="00A962DF">
                              <w:rPr>
                                <w:rFonts w:ascii="GillSans Light" w:hAnsi="GillSans Light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36278A" w:rsidRDefault="003627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30.55pt;margin-top:537.35pt;width:525.45pt;height:110.55pt;z-index:25165823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" stroked="f">
                <v:textbox style="mso-fit-shape-to-text:t">
                  <w:txbxContent>
                    <w:p w:rsidR="00A962DF" w:rsidRDefault="00A962DF" w:rsidP="005127E2">
                      <w:pPr>
                        <w:spacing w:before="240" w:after="0" w:line="240" w:lineRule="auto"/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</w:pPr>
                    </w:p>
                    <w:p w:rsidR="0036278A" w:rsidRPr="00A962DF" w:rsidRDefault="0036278A" w:rsidP="00A962DF">
                      <w:pPr>
                        <w:spacing w:after="0" w:line="240" w:lineRule="auto"/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</w:pPr>
                      <w:r w:rsidRP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I, ...................</w:t>
                      </w:r>
                      <w:r w:rsid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...................</w:t>
                      </w:r>
                      <w:r w:rsidRP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....................................</w:t>
                      </w:r>
                      <w:r w:rsid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...........</w:t>
                      </w:r>
                      <w:r w:rsidR="00DC0934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..................................................</w:t>
                      </w:r>
                      <w:r w:rsid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......</w:t>
                      </w:r>
                      <w:r w:rsidR="00DC0934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 xml:space="preserve">THE REGISTERED OPERATOR/(S) AGENT, STATE THAT </w:t>
                      </w:r>
                      <w:r w:rsid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-</w:t>
                      </w:r>
                    </w:p>
                    <w:p w:rsidR="0036278A" w:rsidRDefault="0036278A" w:rsidP="00DC0934">
                      <w:pPr>
                        <w:spacing w:after="120" w:line="240" w:lineRule="auto"/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</w:pPr>
                      <w:r w:rsidRP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 xml:space="preserve">This vehicle </w:t>
                      </w:r>
                      <w:r w:rsidRPr="00DC0934">
                        <w:rPr>
                          <w:rFonts w:ascii="GillSans Light" w:hAnsi="GillSans Light"/>
                          <w:b/>
                          <w:sz w:val="20"/>
                          <w:szCs w:val="20"/>
                          <w:lang w:val="en-US"/>
                        </w:rPr>
                        <w:t>is/is not</w:t>
                      </w:r>
                      <w:r w:rsidRP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 xml:space="preserve"> nom</w:t>
                      </w:r>
                      <w:r w:rsidR="00DC0934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i</w:t>
                      </w:r>
                      <w:r w:rsidR="001B0809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 xml:space="preserve">nated to tow a heavy trailer. </w:t>
                      </w:r>
                      <w:r w:rsidRPr="00A962DF">
                        <w:rPr>
                          <w:rFonts w:ascii="GillSans Light" w:hAnsi="GillSans Light"/>
                          <w:sz w:val="20"/>
                          <w:szCs w:val="20"/>
                          <w:lang w:val="en-US"/>
                        </w:rPr>
                        <w:t>The charging category for this vehicle is correct.</w:t>
                      </w:r>
                    </w:p>
                    <w:p w:rsidR="00DC0934" w:rsidRPr="00353FB7" w:rsidRDefault="00DC0934" w:rsidP="00183F90">
                      <w:pPr>
                        <w:spacing w:after="240" w:line="240" w:lineRule="auto"/>
                        <w:rPr>
                          <w:rFonts w:ascii="GillSans Light" w:hAnsi="GillSans Light"/>
                          <w:sz w:val="8"/>
                          <w:szCs w:val="20"/>
                          <w:lang w:val="en-US"/>
                        </w:rPr>
                      </w:pPr>
                    </w:p>
                    <w:p w:rsidR="00A962DF" w:rsidRPr="00A962DF" w:rsidRDefault="0036278A" w:rsidP="00A962DF">
                      <w:pPr>
                        <w:spacing w:before="120" w:after="0" w:line="240" w:lineRule="auto"/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</w:pPr>
                      <w:r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…………………………………………………………………………………………………………………………</w:t>
                      </w:r>
                      <w:r w:rsidR="00A962DF"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……</w:t>
                      </w:r>
                      <w:r w:rsid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……………………………………..</w:t>
                      </w:r>
                      <w:r w:rsidR="001B0809"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………………………</w:t>
                      </w:r>
                      <w:r w:rsidR="001B0809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……………………………………..</w:t>
                      </w:r>
                    </w:p>
                    <w:p w:rsidR="0036278A" w:rsidRPr="00A962DF" w:rsidRDefault="00A962DF" w:rsidP="00A962DF">
                      <w:pPr>
                        <w:spacing w:after="0" w:line="240" w:lineRule="auto"/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</w:pPr>
                      <w:r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SI</w:t>
                      </w:r>
                      <w:r w:rsidR="0036278A"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GNATURE OF REGISTERED OPERATOR/S</w:t>
                      </w:r>
                      <w:r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 w:rsidR="0036278A"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WITNESS TO SIGN</w:t>
                      </w:r>
                      <w:r w:rsidR="001B0809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 w:rsidR="001B0809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 w:rsidR="001B0809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 w:rsidR="001B0809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>DATE</w:t>
                      </w:r>
                      <w:r w:rsidR="0036278A" w:rsidRPr="00A962DF">
                        <w:rPr>
                          <w:rFonts w:ascii="GillSans Light" w:hAnsi="GillSans Light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36278A" w:rsidRDefault="0036278A"/>
                  </w:txbxContent>
                </v:textbox>
              </v:shape>
            </w:pict>
          </mc:Fallback>
        </mc:AlternateContent>
      </w:r>
    </w:p>
    <w:sectPr w:rsidR="00FD1A4D" w:rsidRPr="00FD1A4D" w:rsidSect="00833307">
      <w:pgSz w:w="11906" w:h="16838"/>
      <w:pgMar w:top="426" w:right="1440" w:bottom="1440" w:left="144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0C" w:rsidRDefault="007D030C" w:rsidP="000B4E26">
      <w:pPr>
        <w:spacing w:after="0" w:line="240" w:lineRule="auto"/>
      </w:pPr>
      <w:r>
        <w:separator/>
      </w:r>
    </w:p>
  </w:endnote>
  <w:endnote w:type="continuationSeparator" w:id="0">
    <w:p w:rsidR="007D030C" w:rsidRDefault="007D030C" w:rsidP="000B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Sans Light">
    <w:altName w:val="Segoe UI Semilight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0C" w:rsidRDefault="007D030C" w:rsidP="000B4E26">
      <w:pPr>
        <w:spacing w:after="0" w:line="240" w:lineRule="auto"/>
      </w:pPr>
      <w:r>
        <w:separator/>
      </w:r>
    </w:p>
  </w:footnote>
  <w:footnote w:type="continuationSeparator" w:id="0">
    <w:p w:rsidR="007D030C" w:rsidRDefault="007D030C" w:rsidP="000B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B4633"/>
    <w:multiLevelType w:val="hybridMultilevel"/>
    <w:tmpl w:val="C2CA49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50C4C"/>
    <w:multiLevelType w:val="hybridMultilevel"/>
    <w:tmpl w:val="F0C6A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CB5D2E"/>
    <w:multiLevelType w:val="hybridMultilevel"/>
    <w:tmpl w:val="02946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378A3"/>
    <w:multiLevelType w:val="hybridMultilevel"/>
    <w:tmpl w:val="8A464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304B3"/>
    <w:multiLevelType w:val="hybridMultilevel"/>
    <w:tmpl w:val="C9EE3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79E0"/>
    <w:multiLevelType w:val="hybridMultilevel"/>
    <w:tmpl w:val="ACDAC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7B3A62"/>
    <w:multiLevelType w:val="hybridMultilevel"/>
    <w:tmpl w:val="DD9E8F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26"/>
    <w:rsid w:val="00006734"/>
    <w:rsid w:val="00010537"/>
    <w:rsid w:val="000660E7"/>
    <w:rsid w:val="000B4333"/>
    <w:rsid w:val="000B4E26"/>
    <w:rsid w:val="000E3FDA"/>
    <w:rsid w:val="00114B6D"/>
    <w:rsid w:val="00183F90"/>
    <w:rsid w:val="001A0BF0"/>
    <w:rsid w:val="001B0809"/>
    <w:rsid w:val="001D3198"/>
    <w:rsid w:val="00207C06"/>
    <w:rsid w:val="002408BA"/>
    <w:rsid w:val="00246EA4"/>
    <w:rsid w:val="00260AB0"/>
    <w:rsid w:val="002B78F7"/>
    <w:rsid w:val="002C60DF"/>
    <w:rsid w:val="002C61E1"/>
    <w:rsid w:val="00353FB7"/>
    <w:rsid w:val="0036278A"/>
    <w:rsid w:val="003D2B52"/>
    <w:rsid w:val="00404746"/>
    <w:rsid w:val="0042232C"/>
    <w:rsid w:val="00505DAB"/>
    <w:rsid w:val="005127E2"/>
    <w:rsid w:val="00552B0E"/>
    <w:rsid w:val="005B25EA"/>
    <w:rsid w:val="00684AFF"/>
    <w:rsid w:val="00756DFC"/>
    <w:rsid w:val="00761D58"/>
    <w:rsid w:val="007D030C"/>
    <w:rsid w:val="00833307"/>
    <w:rsid w:val="008A3379"/>
    <w:rsid w:val="008F24FF"/>
    <w:rsid w:val="00920BA7"/>
    <w:rsid w:val="009C4C02"/>
    <w:rsid w:val="00A01697"/>
    <w:rsid w:val="00A0313C"/>
    <w:rsid w:val="00A146F9"/>
    <w:rsid w:val="00A3239D"/>
    <w:rsid w:val="00A962DF"/>
    <w:rsid w:val="00AD712A"/>
    <w:rsid w:val="00B34F15"/>
    <w:rsid w:val="00B521A5"/>
    <w:rsid w:val="00B5295C"/>
    <w:rsid w:val="00B5720B"/>
    <w:rsid w:val="00B6433A"/>
    <w:rsid w:val="00C133CF"/>
    <w:rsid w:val="00CD01E4"/>
    <w:rsid w:val="00CD4C0D"/>
    <w:rsid w:val="00CE3587"/>
    <w:rsid w:val="00D54BED"/>
    <w:rsid w:val="00D62B09"/>
    <w:rsid w:val="00DC0934"/>
    <w:rsid w:val="00E41B75"/>
    <w:rsid w:val="00E664DC"/>
    <w:rsid w:val="00EE5C58"/>
    <w:rsid w:val="00F26D76"/>
    <w:rsid w:val="00FC7792"/>
    <w:rsid w:val="00FD0008"/>
    <w:rsid w:val="00FD1A4D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637900-481D-42A0-B151-021E85B8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26"/>
  </w:style>
  <w:style w:type="paragraph" w:styleId="Footer">
    <w:name w:val="footer"/>
    <w:basedOn w:val="Normal"/>
    <w:link w:val="FooterChar"/>
    <w:uiPriority w:val="99"/>
    <w:unhideWhenUsed/>
    <w:rsid w:val="000B4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26"/>
  </w:style>
  <w:style w:type="table" w:styleId="TableGrid">
    <w:name w:val="Table Grid"/>
    <w:basedOn w:val="TableNormal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E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DIER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Callinan, Bianca</dc:creator>
  <cp:lastModifiedBy>Clark, Biannca</cp:lastModifiedBy>
  <cp:revision>2</cp:revision>
  <cp:lastPrinted>2018-06-25T02:50:00Z</cp:lastPrinted>
  <dcterms:created xsi:type="dcterms:W3CDTF">2018-06-25T02:52:00Z</dcterms:created>
  <dcterms:modified xsi:type="dcterms:W3CDTF">2018-06-25T02:52:00Z</dcterms:modified>
</cp:coreProperties>
</file>